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26" w:rsidRPr="00BE2220" w:rsidRDefault="00AD3526" w:rsidP="00AD3526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>Утверждено</w:t>
      </w:r>
      <w:r w:rsidR="005F7457">
        <w:rPr>
          <w:color w:val="000000"/>
          <w:sz w:val="28"/>
          <w:szCs w:val="28"/>
        </w:rPr>
        <w:t>:</w:t>
      </w:r>
    </w:p>
    <w:p w:rsidR="00AD3526" w:rsidRPr="00BE2220" w:rsidRDefault="00BE2220" w:rsidP="00AD3526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>Приказом Начальника</w:t>
      </w:r>
    </w:p>
    <w:p w:rsidR="00AD3526" w:rsidRPr="00BE2220" w:rsidRDefault="00BE2220" w:rsidP="00AD3526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>ОДУ Шатойского муниципального района</w:t>
      </w:r>
    </w:p>
    <w:p w:rsidR="00AD3526" w:rsidRPr="005F7457" w:rsidRDefault="00AD3526" w:rsidP="00AD3526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>                                       </w:t>
      </w:r>
      <w:r w:rsidR="00BE2220">
        <w:rPr>
          <w:color w:val="000000"/>
          <w:sz w:val="28"/>
          <w:szCs w:val="28"/>
        </w:rPr>
        <w:t xml:space="preserve">                              </w:t>
      </w:r>
      <w:r w:rsidRPr="00BE2220">
        <w:rPr>
          <w:color w:val="000000"/>
          <w:sz w:val="28"/>
          <w:szCs w:val="28"/>
        </w:rPr>
        <w:t>от  </w:t>
      </w:r>
      <w:r w:rsidR="005F7457">
        <w:rPr>
          <w:color w:val="000000"/>
          <w:sz w:val="28"/>
          <w:szCs w:val="28"/>
          <w:u w:val="single"/>
        </w:rPr>
        <w:t xml:space="preserve">«  </w:t>
      </w:r>
      <w:r w:rsidR="00BE2220" w:rsidRPr="00BE2220">
        <w:rPr>
          <w:color w:val="000000"/>
          <w:sz w:val="28"/>
          <w:szCs w:val="28"/>
          <w:u w:val="single"/>
        </w:rPr>
        <w:t xml:space="preserve">  »   </w:t>
      </w:r>
      <w:r w:rsidR="005F7457">
        <w:rPr>
          <w:color w:val="000000"/>
          <w:sz w:val="28"/>
          <w:szCs w:val="28"/>
          <w:u w:val="single"/>
        </w:rPr>
        <w:t xml:space="preserve">      </w:t>
      </w:r>
      <w:r w:rsidR="00403423">
        <w:rPr>
          <w:color w:val="000000"/>
          <w:sz w:val="28"/>
          <w:szCs w:val="28"/>
          <w:u w:val="single"/>
        </w:rPr>
        <w:t>      2018</w:t>
      </w:r>
      <w:r w:rsidRPr="00BE2220">
        <w:rPr>
          <w:color w:val="000000"/>
          <w:sz w:val="28"/>
          <w:szCs w:val="28"/>
          <w:u w:val="single"/>
        </w:rPr>
        <w:t xml:space="preserve"> г.</w:t>
      </w:r>
      <w:r w:rsidRPr="00BE2220">
        <w:rPr>
          <w:color w:val="000000"/>
          <w:sz w:val="28"/>
          <w:szCs w:val="28"/>
        </w:rPr>
        <w:t> №  </w:t>
      </w:r>
      <w:r w:rsidR="005F7457">
        <w:rPr>
          <w:color w:val="000000"/>
          <w:sz w:val="28"/>
          <w:szCs w:val="28"/>
        </w:rPr>
        <w:t>____</w:t>
      </w:r>
    </w:p>
    <w:p w:rsidR="00BC06F2" w:rsidRDefault="00BC06F2" w:rsidP="00AD352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D3526" w:rsidRPr="00BE2220" w:rsidRDefault="00AD3526" w:rsidP="00AD3526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>  </w:t>
      </w:r>
    </w:p>
    <w:p w:rsidR="00BC06F2" w:rsidRDefault="00AD3526" w:rsidP="00AD3526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BE2220">
        <w:rPr>
          <w:rStyle w:val="a4"/>
          <w:color w:val="000000" w:themeColor="text1"/>
          <w:sz w:val="28"/>
          <w:szCs w:val="28"/>
        </w:rPr>
        <w:t xml:space="preserve">Порядок </w:t>
      </w:r>
    </w:p>
    <w:p w:rsidR="005F7457" w:rsidRDefault="00AD3526" w:rsidP="00AD3526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BE2220">
        <w:rPr>
          <w:rStyle w:val="a4"/>
          <w:color w:val="000000" w:themeColor="text1"/>
          <w:sz w:val="28"/>
          <w:szCs w:val="28"/>
        </w:rPr>
        <w:t>закрепления муниципальных</w:t>
      </w:r>
      <w:r w:rsidR="00BE2220" w:rsidRPr="00BE2220">
        <w:rPr>
          <w:rStyle w:val="a4"/>
          <w:color w:val="000000" w:themeColor="text1"/>
          <w:sz w:val="28"/>
          <w:szCs w:val="28"/>
        </w:rPr>
        <w:t xml:space="preserve"> бюджетных дошкольных</w:t>
      </w:r>
      <w:r w:rsidRPr="00BE2220">
        <w:rPr>
          <w:rStyle w:val="a4"/>
          <w:color w:val="000000" w:themeColor="text1"/>
          <w:sz w:val="28"/>
          <w:szCs w:val="28"/>
        </w:rPr>
        <w:t xml:space="preserve"> образовательных </w:t>
      </w:r>
      <w:r w:rsidR="00BE2220" w:rsidRPr="00BE2220">
        <w:rPr>
          <w:rStyle w:val="a4"/>
          <w:color w:val="000000" w:themeColor="text1"/>
          <w:sz w:val="28"/>
          <w:szCs w:val="28"/>
        </w:rPr>
        <w:t>учреждений</w:t>
      </w:r>
      <w:r w:rsidRPr="00BE2220">
        <w:rPr>
          <w:rStyle w:val="a4"/>
          <w:color w:val="000000" w:themeColor="text1"/>
          <w:sz w:val="28"/>
          <w:szCs w:val="28"/>
        </w:rPr>
        <w:t xml:space="preserve"> за конкретными территориями  </w:t>
      </w:r>
      <w:r w:rsidR="00BE2220" w:rsidRPr="00BE2220">
        <w:rPr>
          <w:rStyle w:val="a4"/>
          <w:color w:val="000000" w:themeColor="text1"/>
          <w:sz w:val="28"/>
          <w:szCs w:val="28"/>
        </w:rPr>
        <w:t xml:space="preserve">Шатойского </w:t>
      </w:r>
      <w:r w:rsidRPr="00BE2220">
        <w:rPr>
          <w:rStyle w:val="a4"/>
          <w:color w:val="000000" w:themeColor="text1"/>
          <w:sz w:val="28"/>
          <w:szCs w:val="28"/>
        </w:rPr>
        <w:t>муниципального района  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BE2220">
        <w:rPr>
          <w:rStyle w:val="a4"/>
          <w:color w:val="000000" w:themeColor="text1"/>
          <w:sz w:val="28"/>
          <w:szCs w:val="28"/>
        </w:rPr>
        <w:t xml:space="preserve">     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 xml:space="preserve">1. Настоящий Порядок закрепления муниципальных </w:t>
      </w:r>
      <w:r w:rsidR="00BE2220">
        <w:rPr>
          <w:color w:val="000000"/>
          <w:sz w:val="28"/>
          <w:szCs w:val="28"/>
        </w:rPr>
        <w:t xml:space="preserve">дошкольных </w:t>
      </w:r>
      <w:r w:rsidRPr="00BE2220">
        <w:rPr>
          <w:color w:val="000000"/>
          <w:sz w:val="28"/>
          <w:szCs w:val="28"/>
        </w:rPr>
        <w:t xml:space="preserve">образовательных </w:t>
      </w:r>
      <w:r w:rsidR="00BE2220">
        <w:rPr>
          <w:color w:val="000000"/>
          <w:sz w:val="28"/>
          <w:szCs w:val="28"/>
        </w:rPr>
        <w:t>учреждений</w:t>
      </w:r>
      <w:r w:rsidRPr="00BE2220">
        <w:rPr>
          <w:color w:val="000000"/>
          <w:sz w:val="28"/>
          <w:szCs w:val="28"/>
        </w:rPr>
        <w:t xml:space="preserve"> за конкретными территориями </w:t>
      </w:r>
      <w:r w:rsidR="00BE2220">
        <w:rPr>
          <w:color w:val="000000"/>
          <w:sz w:val="28"/>
          <w:szCs w:val="28"/>
        </w:rPr>
        <w:t xml:space="preserve">Шатойского </w:t>
      </w:r>
      <w:r w:rsidRPr="00BE2220">
        <w:rPr>
          <w:color w:val="000000"/>
          <w:sz w:val="28"/>
          <w:szCs w:val="28"/>
        </w:rPr>
        <w:t xml:space="preserve">муниципального района   (далее - Порядок) регламентирует закрепление муниципальных </w:t>
      </w:r>
      <w:r w:rsidR="00BE2220">
        <w:rPr>
          <w:color w:val="000000"/>
          <w:sz w:val="28"/>
          <w:szCs w:val="28"/>
        </w:rPr>
        <w:t>бюджетных дошкольных образовательных  учреждений</w:t>
      </w:r>
      <w:r w:rsidRPr="00BE2220">
        <w:rPr>
          <w:color w:val="000000"/>
          <w:sz w:val="28"/>
          <w:szCs w:val="28"/>
        </w:rPr>
        <w:t xml:space="preserve"> (</w:t>
      </w:r>
      <w:proofErr w:type="spellStart"/>
      <w:r w:rsidRPr="00BE2220">
        <w:rPr>
          <w:color w:val="000000"/>
          <w:sz w:val="28"/>
          <w:szCs w:val="28"/>
        </w:rPr>
        <w:t>далее-</w:t>
      </w:r>
      <w:r w:rsidR="00BE2220">
        <w:rPr>
          <w:color w:val="000000"/>
          <w:sz w:val="28"/>
          <w:szCs w:val="28"/>
        </w:rPr>
        <w:t>Учреждения</w:t>
      </w:r>
      <w:proofErr w:type="spellEnd"/>
      <w:r w:rsidRPr="00BE2220">
        <w:rPr>
          <w:color w:val="000000"/>
          <w:sz w:val="28"/>
          <w:szCs w:val="28"/>
        </w:rPr>
        <w:t xml:space="preserve">) за конкретными территориями  </w:t>
      </w:r>
      <w:r w:rsidR="00BE2220">
        <w:rPr>
          <w:color w:val="000000"/>
          <w:sz w:val="28"/>
          <w:szCs w:val="28"/>
        </w:rPr>
        <w:t xml:space="preserve">Шатойского </w:t>
      </w:r>
      <w:r w:rsidRPr="00BE2220">
        <w:rPr>
          <w:color w:val="000000"/>
          <w:sz w:val="28"/>
          <w:szCs w:val="28"/>
        </w:rPr>
        <w:t xml:space="preserve">муниципального района с целью обеспечения приема граждан Российской Федерации (далее </w:t>
      </w:r>
      <w:proofErr w:type="gramStart"/>
      <w:r w:rsidRPr="00BE2220">
        <w:rPr>
          <w:color w:val="000000"/>
          <w:sz w:val="28"/>
          <w:szCs w:val="28"/>
        </w:rPr>
        <w:t>–д</w:t>
      </w:r>
      <w:proofErr w:type="gramEnd"/>
      <w:r w:rsidRPr="00BE2220">
        <w:rPr>
          <w:color w:val="000000"/>
          <w:sz w:val="28"/>
          <w:szCs w:val="28"/>
        </w:rPr>
        <w:t xml:space="preserve">ети, граждане) </w:t>
      </w:r>
      <w:r w:rsidR="0011472C">
        <w:rPr>
          <w:color w:val="000000"/>
          <w:sz w:val="28"/>
          <w:szCs w:val="28"/>
        </w:rPr>
        <w:t>в Учреждении</w:t>
      </w:r>
      <w:r w:rsidRPr="00BE2220">
        <w:rPr>
          <w:color w:val="000000"/>
          <w:sz w:val="28"/>
          <w:szCs w:val="28"/>
        </w:rPr>
        <w:t xml:space="preserve"> для обучения по общеобразова</w:t>
      </w:r>
      <w:r w:rsidR="0011472C">
        <w:rPr>
          <w:color w:val="000000"/>
          <w:sz w:val="28"/>
          <w:szCs w:val="28"/>
        </w:rPr>
        <w:t xml:space="preserve">тельным программам дошкольного </w:t>
      </w:r>
      <w:r w:rsidRPr="00BE2220">
        <w:rPr>
          <w:color w:val="000000"/>
          <w:sz w:val="28"/>
          <w:szCs w:val="28"/>
        </w:rPr>
        <w:t>образования (далее - основные образовательные программы).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 xml:space="preserve">2. Действие настоящего Порядка распространяется на </w:t>
      </w:r>
      <w:r w:rsidR="0011472C">
        <w:rPr>
          <w:color w:val="000000"/>
          <w:sz w:val="28"/>
          <w:szCs w:val="28"/>
        </w:rPr>
        <w:t>Учреждения</w:t>
      </w:r>
      <w:r w:rsidRPr="00BE2220">
        <w:rPr>
          <w:color w:val="000000"/>
          <w:sz w:val="28"/>
          <w:szCs w:val="28"/>
        </w:rPr>
        <w:t>, реализующие образовательные программы дошкольного образования.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 xml:space="preserve">3. Правила приема граждан в </w:t>
      </w:r>
      <w:r w:rsidR="0011472C">
        <w:rPr>
          <w:color w:val="000000"/>
          <w:sz w:val="28"/>
          <w:szCs w:val="28"/>
        </w:rPr>
        <w:t>Учреждения</w:t>
      </w:r>
      <w:r w:rsidRPr="00BE2220">
        <w:rPr>
          <w:color w:val="000000"/>
          <w:sz w:val="28"/>
          <w:szCs w:val="28"/>
        </w:rPr>
        <w:t xml:space="preserve"> определяются организациями самостоятельно в соответствии с законодательством Российской Федерации.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 xml:space="preserve">4. Правила приема граждан в </w:t>
      </w:r>
      <w:r w:rsidR="0011472C">
        <w:rPr>
          <w:color w:val="000000"/>
          <w:sz w:val="28"/>
          <w:szCs w:val="28"/>
        </w:rPr>
        <w:t>Учреждения</w:t>
      </w:r>
      <w:r w:rsidRPr="00BE2220">
        <w:rPr>
          <w:color w:val="000000"/>
          <w:sz w:val="28"/>
          <w:szCs w:val="28"/>
        </w:rPr>
        <w:t xml:space="preserve"> для обучения по основным образовательным программам должны обеспечивать прием граждан в </w:t>
      </w:r>
      <w:r w:rsidR="0011472C">
        <w:rPr>
          <w:color w:val="000000"/>
          <w:sz w:val="28"/>
          <w:szCs w:val="28"/>
        </w:rPr>
        <w:t>Учреждение</w:t>
      </w:r>
      <w:r w:rsidRPr="00BE2220">
        <w:rPr>
          <w:color w:val="000000"/>
          <w:sz w:val="28"/>
          <w:szCs w:val="28"/>
        </w:rPr>
        <w:t xml:space="preserve">, </w:t>
      </w:r>
      <w:proofErr w:type="gramStart"/>
      <w:r w:rsidRPr="00BE2220">
        <w:rPr>
          <w:color w:val="000000"/>
          <w:sz w:val="28"/>
          <w:szCs w:val="28"/>
        </w:rPr>
        <w:t>закрепленную</w:t>
      </w:r>
      <w:proofErr w:type="gramEnd"/>
      <w:r w:rsidRPr="00BE2220">
        <w:rPr>
          <w:color w:val="000000"/>
          <w:sz w:val="28"/>
          <w:szCs w:val="28"/>
        </w:rPr>
        <w:t xml:space="preserve"> </w:t>
      </w:r>
      <w:r w:rsidR="0011472C">
        <w:rPr>
          <w:color w:val="000000"/>
          <w:sz w:val="28"/>
          <w:szCs w:val="28"/>
        </w:rPr>
        <w:t>Отделом дошкольных учреждений Шатойского</w:t>
      </w:r>
      <w:r w:rsidRPr="00BE2220">
        <w:rPr>
          <w:color w:val="000000"/>
          <w:sz w:val="28"/>
          <w:szCs w:val="28"/>
        </w:rPr>
        <w:t xml:space="preserve"> муниципального района  за</w:t>
      </w:r>
      <w:r w:rsidR="0011472C">
        <w:rPr>
          <w:color w:val="000000"/>
          <w:sz w:val="28"/>
          <w:szCs w:val="28"/>
        </w:rPr>
        <w:t xml:space="preserve"> </w:t>
      </w:r>
      <w:r w:rsidRPr="00BE2220">
        <w:rPr>
          <w:color w:val="000000"/>
          <w:sz w:val="28"/>
          <w:szCs w:val="28"/>
        </w:rPr>
        <w:t>конкретной территорией  муниципального района   на которой проживает гражданин (далее - закрепленная территория).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 xml:space="preserve">5. Лицам, проживающим на закрепленной территории (далее - закрепленные лица) может быть отказано в приеме только по причине отсутствия свободных мест в </w:t>
      </w:r>
      <w:r w:rsidR="0011472C">
        <w:rPr>
          <w:color w:val="000000"/>
          <w:sz w:val="28"/>
          <w:szCs w:val="28"/>
        </w:rPr>
        <w:t>Учреждении</w:t>
      </w:r>
      <w:r w:rsidRPr="00BE2220">
        <w:rPr>
          <w:color w:val="000000"/>
          <w:sz w:val="28"/>
          <w:szCs w:val="28"/>
        </w:rPr>
        <w:t>.</w:t>
      </w:r>
      <w:r w:rsidR="0011472C">
        <w:rPr>
          <w:color w:val="000000"/>
          <w:sz w:val="28"/>
          <w:szCs w:val="28"/>
        </w:rPr>
        <w:t xml:space="preserve"> </w:t>
      </w:r>
      <w:r w:rsidRPr="00BE2220">
        <w:rPr>
          <w:color w:val="000000"/>
          <w:sz w:val="28"/>
          <w:szCs w:val="28"/>
        </w:rPr>
        <w:t xml:space="preserve">В случае отказа в предоставлении места в </w:t>
      </w:r>
      <w:r w:rsidR="0011472C">
        <w:rPr>
          <w:color w:val="000000"/>
          <w:sz w:val="28"/>
          <w:szCs w:val="28"/>
        </w:rPr>
        <w:t>Учреждении</w:t>
      </w:r>
      <w:r w:rsidRPr="00BE2220">
        <w:rPr>
          <w:color w:val="000000"/>
          <w:sz w:val="28"/>
          <w:szCs w:val="28"/>
        </w:rPr>
        <w:t xml:space="preserve"> родители (законные представители) для решения вопрос</w:t>
      </w:r>
      <w:r w:rsidR="0011472C">
        <w:rPr>
          <w:color w:val="000000"/>
          <w:sz w:val="28"/>
          <w:szCs w:val="28"/>
        </w:rPr>
        <w:t>а об устройстве ребенка в другое</w:t>
      </w:r>
      <w:r w:rsidRPr="00BE2220">
        <w:rPr>
          <w:color w:val="000000"/>
          <w:sz w:val="28"/>
          <w:szCs w:val="28"/>
        </w:rPr>
        <w:t xml:space="preserve"> </w:t>
      </w:r>
      <w:r w:rsidR="0011472C">
        <w:rPr>
          <w:color w:val="000000"/>
          <w:sz w:val="28"/>
          <w:szCs w:val="28"/>
        </w:rPr>
        <w:t>Учреждение</w:t>
      </w:r>
      <w:r w:rsidRPr="00BE2220">
        <w:rPr>
          <w:color w:val="000000"/>
          <w:sz w:val="28"/>
          <w:szCs w:val="28"/>
        </w:rPr>
        <w:t xml:space="preserve"> обращаются в отдел </w:t>
      </w:r>
      <w:r w:rsidR="0011472C">
        <w:rPr>
          <w:color w:val="000000"/>
          <w:sz w:val="28"/>
          <w:szCs w:val="28"/>
        </w:rPr>
        <w:t>дошкольных учреждений</w:t>
      </w:r>
      <w:r w:rsidRPr="00BE2220">
        <w:rPr>
          <w:color w:val="000000"/>
          <w:sz w:val="28"/>
          <w:szCs w:val="28"/>
        </w:rPr>
        <w:t xml:space="preserve"> </w:t>
      </w:r>
      <w:r w:rsidR="0011472C">
        <w:rPr>
          <w:color w:val="000000"/>
          <w:sz w:val="28"/>
          <w:szCs w:val="28"/>
        </w:rPr>
        <w:t>Шатойского муниципального</w:t>
      </w:r>
      <w:r w:rsidRPr="00BE2220">
        <w:rPr>
          <w:color w:val="000000"/>
          <w:sz w:val="28"/>
          <w:szCs w:val="28"/>
        </w:rPr>
        <w:t xml:space="preserve"> района.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 xml:space="preserve">6. Прием закрепленных лиц в </w:t>
      </w:r>
      <w:r w:rsidR="0011472C">
        <w:rPr>
          <w:color w:val="000000"/>
          <w:sz w:val="28"/>
          <w:szCs w:val="28"/>
        </w:rPr>
        <w:t>Учреждении</w:t>
      </w:r>
      <w:r w:rsidRPr="00BE2220">
        <w:rPr>
          <w:color w:val="000000"/>
          <w:sz w:val="28"/>
          <w:szCs w:val="28"/>
        </w:rPr>
        <w:t xml:space="preserve"> всех видов осуществляется без вступительных испытаний (процедур отбора).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 xml:space="preserve">7. </w:t>
      </w:r>
      <w:proofErr w:type="gramStart"/>
      <w:r w:rsidRPr="00BE2220">
        <w:rPr>
          <w:color w:val="000000"/>
          <w:sz w:val="28"/>
          <w:szCs w:val="28"/>
        </w:rPr>
        <w:t xml:space="preserve">С целью ознакомления родителей (законных представителей) обучающихся с Уставом </w:t>
      </w:r>
      <w:r w:rsidR="0011472C">
        <w:rPr>
          <w:color w:val="000000"/>
          <w:sz w:val="28"/>
          <w:szCs w:val="28"/>
        </w:rPr>
        <w:t>Учреждения</w:t>
      </w:r>
      <w:r w:rsidRPr="00BE2220">
        <w:rPr>
          <w:color w:val="000000"/>
          <w:sz w:val="28"/>
          <w:szCs w:val="28"/>
        </w:rPr>
        <w:t xml:space="preserve">, лицензией на осуществление образовательной деятельности, со свидетельством о государственной аккредитации </w:t>
      </w:r>
      <w:r w:rsidR="0011472C">
        <w:rPr>
          <w:color w:val="000000"/>
          <w:sz w:val="28"/>
          <w:szCs w:val="28"/>
        </w:rPr>
        <w:t>Учреждения</w:t>
      </w:r>
      <w:r w:rsidRPr="00BE2220">
        <w:rPr>
          <w:color w:val="000000"/>
          <w:sz w:val="28"/>
          <w:szCs w:val="28"/>
        </w:rPr>
        <w:t xml:space="preserve">, правовым актом </w:t>
      </w:r>
      <w:r w:rsidR="0011472C">
        <w:rPr>
          <w:color w:val="000000"/>
          <w:sz w:val="28"/>
          <w:szCs w:val="28"/>
        </w:rPr>
        <w:t>Отдела дошкольных учреждений Шатойского</w:t>
      </w:r>
      <w:r w:rsidRPr="00BE2220">
        <w:rPr>
          <w:color w:val="000000"/>
          <w:sz w:val="28"/>
          <w:szCs w:val="28"/>
        </w:rPr>
        <w:t xml:space="preserve"> муниципального района  о закрепленной территории, (далее - правовой акт),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</w:t>
      </w:r>
      <w:r w:rsidR="0011472C">
        <w:rPr>
          <w:color w:val="000000"/>
          <w:sz w:val="28"/>
          <w:szCs w:val="28"/>
        </w:rPr>
        <w:t>Учреждение</w:t>
      </w:r>
      <w:r w:rsidRPr="00BE2220">
        <w:rPr>
          <w:color w:val="000000"/>
          <w:sz w:val="28"/>
          <w:szCs w:val="28"/>
        </w:rPr>
        <w:t xml:space="preserve"> размещает копии </w:t>
      </w:r>
      <w:r w:rsidRPr="00BE2220">
        <w:rPr>
          <w:color w:val="000000"/>
          <w:sz w:val="28"/>
          <w:szCs w:val="28"/>
        </w:rPr>
        <w:lastRenderedPageBreak/>
        <w:t>указанных документов на информационном стенде</w:t>
      </w:r>
      <w:proofErr w:type="gramEnd"/>
      <w:r w:rsidRPr="00BE2220">
        <w:rPr>
          <w:color w:val="000000"/>
          <w:sz w:val="28"/>
          <w:szCs w:val="28"/>
        </w:rPr>
        <w:t xml:space="preserve"> и в информационно-телекоммуникационной сети «Интернет» на официальном сайте </w:t>
      </w:r>
      <w:r w:rsidR="0011472C">
        <w:rPr>
          <w:color w:val="000000"/>
          <w:sz w:val="28"/>
          <w:szCs w:val="28"/>
        </w:rPr>
        <w:t>Учреждения</w:t>
      </w:r>
      <w:r w:rsidRPr="00BE2220">
        <w:rPr>
          <w:color w:val="000000"/>
          <w:sz w:val="28"/>
          <w:szCs w:val="28"/>
        </w:rPr>
        <w:t>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 xml:space="preserve">8. С целью проведения организованного приема закрепленных лиц </w:t>
      </w:r>
      <w:r w:rsidR="0011472C">
        <w:rPr>
          <w:color w:val="000000"/>
          <w:sz w:val="28"/>
          <w:szCs w:val="28"/>
        </w:rPr>
        <w:t>Учреждение</w:t>
      </w:r>
      <w:r w:rsidRPr="00BE2220">
        <w:rPr>
          <w:color w:val="000000"/>
          <w:sz w:val="28"/>
          <w:szCs w:val="28"/>
        </w:rPr>
        <w:t xml:space="preserve">  не позднее 10 дней с момента издания правового  акта размещает на информационном стенде, на официальном сайте </w:t>
      </w:r>
      <w:r w:rsidR="0011472C">
        <w:rPr>
          <w:color w:val="000000"/>
          <w:sz w:val="28"/>
          <w:szCs w:val="28"/>
        </w:rPr>
        <w:t>Учреждения</w:t>
      </w:r>
      <w:r w:rsidRPr="00BE2220">
        <w:rPr>
          <w:color w:val="000000"/>
          <w:sz w:val="28"/>
          <w:szCs w:val="28"/>
        </w:rPr>
        <w:t xml:space="preserve"> информацию о количестве мест в </w:t>
      </w:r>
      <w:r w:rsidR="0011472C">
        <w:rPr>
          <w:color w:val="000000"/>
          <w:sz w:val="28"/>
          <w:szCs w:val="28"/>
        </w:rPr>
        <w:t>ДОУ</w:t>
      </w:r>
      <w:r w:rsidRPr="00BE2220">
        <w:rPr>
          <w:color w:val="000000"/>
          <w:sz w:val="28"/>
          <w:szCs w:val="28"/>
        </w:rPr>
        <w:t>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 xml:space="preserve">9. Прием граждан в </w:t>
      </w:r>
      <w:r w:rsidR="0011472C">
        <w:rPr>
          <w:color w:val="000000"/>
          <w:sz w:val="28"/>
          <w:szCs w:val="28"/>
        </w:rPr>
        <w:t>Учреждения</w:t>
      </w:r>
      <w:r w:rsidRPr="00BE2220">
        <w:rPr>
          <w:color w:val="000000"/>
          <w:sz w:val="28"/>
          <w:szCs w:val="28"/>
        </w:rPr>
        <w:t xml:space="preserve"> осуществляется по личному заявлению родителей (законных представителей) ребенка при предъявлении </w:t>
      </w:r>
      <w:r w:rsidR="0011472C">
        <w:rPr>
          <w:color w:val="000000"/>
          <w:sz w:val="28"/>
          <w:szCs w:val="28"/>
        </w:rPr>
        <w:t>необходимого пакета документов</w:t>
      </w:r>
      <w:r w:rsidRPr="00BE2220">
        <w:rPr>
          <w:color w:val="000000"/>
          <w:sz w:val="28"/>
          <w:szCs w:val="28"/>
        </w:rPr>
        <w:t>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>            В заявлении родителями (законными представителями) ребенка указываются следующие сведения о ребенке: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>а) фамилия, имя, отчество (последнее - при наличии);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>б) дата и место рождения;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proofErr w:type="gramStart"/>
      <w:r w:rsidRPr="00BE2220">
        <w:rPr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>         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</w:t>
      </w:r>
      <w:r w:rsidR="0011472C">
        <w:rPr>
          <w:color w:val="000000"/>
          <w:sz w:val="28"/>
          <w:szCs w:val="28"/>
        </w:rPr>
        <w:t xml:space="preserve">, медицинскую карту, справку от педиатра о том, что ребенок здоров или имеет определенные заболевания, медицинский полис, </w:t>
      </w:r>
      <w:proofErr w:type="spellStart"/>
      <w:r w:rsidR="0011472C">
        <w:rPr>
          <w:color w:val="000000"/>
          <w:sz w:val="28"/>
          <w:szCs w:val="28"/>
        </w:rPr>
        <w:t>снилс</w:t>
      </w:r>
      <w:proofErr w:type="spellEnd"/>
      <w:r w:rsidRPr="00BE2220">
        <w:rPr>
          <w:color w:val="000000"/>
          <w:sz w:val="28"/>
          <w:szCs w:val="28"/>
        </w:rPr>
        <w:t>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>        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>          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>10.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</w:t>
      </w:r>
      <w:r w:rsidRPr="00BE2220">
        <w:rPr>
          <w:color w:val="548DD4"/>
          <w:sz w:val="28"/>
          <w:szCs w:val="28"/>
        </w:rPr>
        <w:t>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 xml:space="preserve">13. Требование предоставления других документов в качестве основания для приема детей в </w:t>
      </w:r>
      <w:r w:rsidR="0011472C">
        <w:rPr>
          <w:color w:val="000000"/>
          <w:sz w:val="28"/>
          <w:szCs w:val="28"/>
        </w:rPr>
        <w:t>Учреждение</w:t>
      </w:r>
      <w:r w:rsidRPr="00BE2220">
        <w:rPr>
          <w:color w:val="000000"/>
          <w:sz w:val="28"/>
          <w:szCs w:val="28"/>
        </w:rPr>
        <w:t xml:space="preserve"> не допускается.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 xml:space="preserve">            Зачисление в </w:t>
      </w:r>
      <w:r w:rsidR="00D303DE">
        <w:rPr>
          <w:color w:val="000000"/>
          <w:sz w:val="28"/>
          <w:szCs w:val="28"/>
        </w:rPr>
        <w:t>Учреждение</w:t>
      </w:r>
      <w:r w:rsidRPr="00BE2220">
        <w:rPr>
          <w:color w:val="000000"/>
          <w:sz w:val="28"/>
          <w:szCs w:val="28"/>
        </w:rPr>
        <w:t xml:space="preserve"> оформляется приказом руководителя учреждения в течение 7 рабочих дней после приема документов.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>           Для детей, не зарегистрированных на закрепленной территории, но зарегистрированных на территории муниципального района, прием заявлений начинается с 1 августа текущего года до момента з</w:t>
      </w:r>
      <w:r w:rsidR="00D303DE">
        <w:rPr>
          <w:color w:val="000000"/>
          <w:sz w:val="28"/>
          <w:szCs w:val="28"/>
        </w:rPr>
        <w:t>аполнения свободных мест</w:t>
      </w:r>
      <w:r w:rsidRPr="00BE2220">
        <w:rPr>
          <w:color w:val="000000"/>
          <w:sz w:val="28"/>
          <w:szCs w:val="28"/>
        </w:rPr>
        <w:t>. Приказ о зачислении детей издается не ранее 1 августа текущего года.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lastRenderedPageBreak/>
        <w:t>        </w:t>
      </w:r>
      <w:r w:rsidR="00D303DE">
        <w:rPr>
          <w:color w:val="000000"/>
          <w:sz w:val="28"/>
          <w:szCs w:val="28"/>
        </w:rPr>
        <w:t xml:space="preserve">Учреждения, закончившие прием </w:t>
      </w:r>
      <w:r w:rsidRPr="00BE2220">
        <w:rPr>
          <w:color w:val="000000"/>
          <w:sz w:val="28"/>
          <w:szCs w:val="28"/>
        </w:rPr>
        <w:t>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 xml:space="preserve">15. Для удобства родителей (законных представителей) детей </w:t>
      </w:r>
      <w:r w:rsidR="00D303DE">
        <w:rPr>
          <w:color w:val="000000"/>
          <w:sz w:val="28"/>
          <w:szCs w:val="28"/>
        </w:rPr>
        <w:t>Учреждение</w:t>
      </w:r>
      <w:r w:rsidRPr="00BE2220">
        <w:rPr>
          <w:color w:val="000000"/>
          <w:sz w:val="28"/>
          <w:szCs w:val="28"/>
        </w:rPr>
        <w:t xml:space="preserve"> вправе установить график приема документов в зависимости от адреса регистрации.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 xml:space="preserve">16.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</w:t>
      </w:r>
      <w:r w:rsidR="00D303DE">
        <w:rPr>
          <w:color w:val="000000"/>
          <w:sz w:val="28"/>
          <w:szCs w:val="28"/>
        </w:rPr>
        <w:t>Учреждении</w:t>
      </w:r>
      <w:r w:rsidRPr="00BE2220">
        <w:rPr>
          <w:color w:val="000000"/>
          <w:sz w:val="28"/>
          <w:szCs w:val="28"/>
        </w:rPr>
        <w:t xml:space="preserve"> в соответствии с законодательством Российской Федерации и нормативными правовыми актами субъектов Российской Федерации.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 xml:space="preserve">17. Дети, зачисленные в </w:t>
      </w:r>
      <w:r w:rsidR="00D303DE">
        <w:rPr>
          <w:color w:val="000000"/>
          <w:sz w:val="28"/>
          <w:szCs w:val="28"/>
        </w:rPr>
        <w:t>Учреждения</w:t>
      </w:r>
      <w:r w:rsidRPr="00BE2220">
        <w:rPr>
          <w:color w:val="000000"/>
          <w:sz w:val="28"/>
          <w:szCs w:val="28"/>
        </w:rPr>
        <w:t>, реализующие основные общеобразовательные программы дошкольного образования, для освоения программы дошкольного образования продолжают обучение на ступени нач</w:t>
      </w:r>
      <w:r w:rsidR="00D303DE">
        <w:rPr>
          <w:color w:val="000000"/>
          <w:sz w:val="28"/>
          <w:szCs w:val="28"/>
        </w:rPr>
        <w:t>ального общего образования в том</w:t>
      </w:r>
      <w:r w:rsidRPr="00BE2220">
        <w:rPr>
          <w:color w:val="000000"/>
          <w:sz w:val="28"/>
          <w:szCs w:val="28"/>
        </w:rPr>
        <w:t xml:space="preserve"> же </w:t>
      </w:r>
      <w:r w:rsidR="00D303DE">
        <w:rPr>
          <w:color w:val="000000"/>
          <w:sz w:val="28"/>
          <w:szCs w:val="28"/>
        </w:rPr>
        <w:t>Учреждении</w:t>
      </w:r>
      <w:r w:rsidRPr="00BE2220">
        <w:rPr>
          <w:color w:val="000000"/>
          <w:sz w:val="28"/>
          <w:szCs w:val="28"/>
        </w:rPr>
        <w:t>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 xml:space="preserve">18.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</w:t>
      </w:r>
      <w:r w:rsidR="00D303DE">
        <w:rPr>
          <w:color w:val="000000"/>
          <w:sz w:val="28"/>
          <w:szCs w:val="28"/>
        </w:rPr>
        <w:t>Учреждения</w:t>
      </w:r>
      <w:r w:rsidRPr="00BE2220">
        <w:rPr>
          <w:color w:val="000000"/>
          <w:sz w:val="28"/>
          <w:szCs w:val="28"/>
        </w:rPr>
        <w:t xml:space="preserve">, Уставом </w:t>
      </w:r>
      <w:r w:rsidR="00D303DE">
        <w:rPr>
          <w:color w:val="000000"/>
          <w:sz w:val="28"/>
          <w:szCs w:val="28"/>
        </w:rPr>
        <w:t>Учреждения</w:t>
      </w:r>
      <w:r w:rsidRPr="00BE2220">
        <w:rPr>
          <w:color w:val="000000"/>
          <w:sz w:val="28"/>
          <w:szCs w:val="28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>           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 xml:space="preserve">19. Документы, представленные родителями (законными представителями) детей, регистрируются в журнале приема заявлений. После регистрации заявления </w:t>
      </w:r>
      <w:r w:rsidR="00D303DE">
        <w:rPr>
          <w:color w:val="000000"/>
          <w:sz w:val="28"/>
          <w:szCs w:val="28"/>
        </w:rPr>
        <w:t>издается приказ о зачислении ребенка</w:t>
      </w:r>
      <w:r w:rsidRPr="00BE2220">
        <w:rPr>
          <w:color w:val="000000"/>
          <w:sz w:val="28"/>
          <w:szCs w:val="28"/>
        </w:rPr>
        <w:t xml:space="preserve">. 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>20. Приказы размещаются на информационном стенде в день их издания.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 xml:space="preserve">21. На каждого ребенка, зачисленного в </w:t>
      </w:r>
      <w:r w:rsidR="00D303DE">
        <w:rPr>
          <w:color w:val="000000"/>
          <w:sz w:val="28"/>
          <w:szCs w:val="28"/>
        </w:rPr>
        <w:t>Учреждение</w:t>
      </w:r>
      <w:r w:rsidRPr="00BE2220">
        <w:rPr>
          <w:color w:val="000000"/>
          <w:sz w:val="28"/>
          <w:szCs w:val="28"/>
        </w:rPr>
        <w:t>, заводится личное дело, в котором хранятся все сданные при приеме и иные документы.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>            Для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AD3526" w:rsidRPr="00BE2220" w:rsidRDefault="00AD3526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>           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AD3526" w:rsidRDefault="00AD3526" w:rsidP="00AD35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2220">
        <w:rPr>
          <w:color w:val="000000"/>
          <w:sz w:val="28"/>
          <w:szCs w:val="28"/>
        </w:rPr>
        <w:t>            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жительства.</w:t>
      </w:r>
    </w:p>
    <w:p w:rsidR="00D303DE" w:rsidRDefault="00D303DE" w:rsidP="00AD35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03DE" w:rsidRPr="00BE2220" w:rsidRDefault="00D303DE" w:rsidP="00AD3526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</w:p>
    <w:p w:rsidR="00981FBF" w:rsidRDefault="00981FBF">
      <w:pPr>
        <w:rPr>
          <w:sz w:val="28"/>
          <w:szCs w:val="28"/>
        </w:rPr>
      </w:pPr>
    </w:p>
    <w:p w:rsidR="00D303DE" w:rsidRDefault="00D303DE" w:rsidP="00D303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Муниципальные бюджетные дошкольные обра</w:t>
      </w:r>
      <w:r w:rsidR="003D5F8E">
        <w:rPr>
          <w:rFonts w:ascii="Times New Roman" w:hAnsi="Times New Roman" w:cs="Times New Roman"/>
          <w:sz w:val="28"/>
          <w:szCs w:val="28"/>
        </w:rPr>
        <w:t>зовательные учреждения, реализ</w:t>
      </w:r>
      <w:r>
        <w:rPr>
          <w:rFonts w:ascii="Times New Roman" w:hAnsi="Times New Roman" w:cs="Times New Roman"/>
          <w:sz w:val="28"/>
          <w:szCs w:val="28"/>
        </w:rPr>
        <w:t>ующие программы дошкольного образования, закрепленные за конкретными территориями муниципального образования</w:t>
      </w:r>
    </w:p>
    <w:p w:rsidR="00D303DE" w:rsidRDefault="00D303DE" w:rsidP="00D303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Шатойский муниципальный район</w:t>
      </w:r>
    </w:p>
    <w:tbl>
      <w:tblPr>
        <w:tblStyle w:val="a7"/>
        <w:tblW w:w="0" w:type="auto"/>
        <w:tblLook w:val="04A0"/>
      </w:tblPr>
      <w:tblGrid>
        <w:gridCol w:w="675"/>
        <w:gridCol w:w="3544"/>
        <w:gridCol w:w="2693"/>
        <w:gridCol w:w="2659"/>
      </w:tblGrid>
      <w:tr w:rsidR="00D303DE" w:rsidTr="00D303DE">
        <w:tc>
          <w:tcPr>
            <w:tcW w:w="675" w:type="dxa"/>
          </w:tcPr>
          <w:p w:rsidR="00D303DE" w:rsidRDefault="00D303DE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03DE" w:rsidRDefault="00D303DE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D303DE" w:rsidRDefault="00D303DE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</w:t>
            </w:r>
          </w:p>
        </w:tc>
        <w:tc>
          <w:tcPr>
            <w:tcW w:w="2693" w:type="dxa"/>
          </w:tcPr>
          <w:p w:rsidR="00D303DE" w:rsidRDefault="00D303DE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</w:t>
            </w:r>
          </w:p>
        </w:tc>
        <w:tc>
          <w:tcPr>
            <w:tcW w:w="2659" w:type="dxa"/>
          </w:tcPr>
          <w:p w:rsidR="00D303DE" w:rsidRDefault="00D303DE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Закрепляемая территория </w:t>
            </w:r>
          </w:p>
        </w:tc>
      </w:tr>
      <w:tr w:rsidR="00D303DE" w:rsidTr="00D303DE">
        <w:tc>
          <w:tcPr>
            <w:tcW w:w="675" w:type="dxa"/>
          </w:tcPr>
          <w:p w:rsidR="00D303DE" w:rsidRDefault="00D303DE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C06F2" w:rsidRDefault="00BC06F2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6F2" w:rsidRDefault="00BC06F2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6F2" w:rsidRDefault="00BC06F2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3DE" w:rsidRDefault="00D303DE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 «Сказка» с. Шатой, Шатойского муниципального района»</w:t>
            </w:r>
          </w:p>
        </w:tc>
        <w:tc>
          <w:tcPr>
            <w:tcW w:w="2693" w:type="dxa"/>
          </w:tcPr>
          <w:p w:rsidR="00D303DE" w:rsidRDefault="00D303DE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ЧР, Шатойский район, с. Шатой, ул.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659" w:type="dxa"/>
          </w:tcPr>
          <w:p w:rsidR="00D303DE" w:rsidRDefault="006D07C8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3D5F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D5F8E" w:rsidRDefault="00BC06F2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Победы</w:t>
            </w:r>
          </w:p>
          <w:p w:rsidR="00BC06F2" w:rsidRDefault="00BC06F2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</w:p>
          <w:p w:rsidR="00BC06F2" w:rsidRDefault="00BC06F2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Садовый</w:t>
            </w:r>
          </w:p>
          <w:p w:rsidR="00BC06F2" w:rsidRDefault="00BC06F2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Гугаева</w:t>
            </w:r>
            <w:proofErr w:type="spellEnd"/>
          </w:p>
          <w:p w:rsidR="00BC06F2" w:rsidRDefault="00BC06F2" w:rsidP="00BC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Дагестанская</w:t>
            </w:r>
          </w:p>
          <w:p w:rsidR="00BC06F2" w:rsidRDefault="00BC06F2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Альсултанова</w:t>
            </w:r>
            <w:proofErr w:type="spellEnd"/>
          </w:p>
          <w:p w:rsidR="00BC06F2" w:rsidRDefault="00BC06F2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Мадаева</w:t>
            </w:r>
            <w:proofErr w:type="spellEnd"/>
          </w:p>
          <w:p w:rsidR="00BC06F2" w:rsidRDefault="00BC06F2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Харгинчу</w:t>
            </w:r>
            <w:proofErr w:type="spellEnd"/>
          </w:p>
          <w:p w:rsidR="00BC06F2" w:rsidRDefault="00BC06F2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Ш.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Окуева</w:t>
            </w:r>
            <w:proofErr w:type="spellEnd"/>
          </w:p>
          <w:p w:rsidR="00BC06F2" w:rsidRDefault="00BC06F2" w:rsidP="00BC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Грозненская </w:t>
            </w:r>
          </w:p>
          <w:p w:rsidR="006D07C8" w:rsidRDefault="006D07C8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Саттинское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6D07C8" w:rsidRDefault="006D07C8" w:rsidP="006D0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D303DE" w:rsidTr="00D303DE">
        <w:tc>
          <w:tcPr>
            <w:tcW w:w="675" w:type="dxa"/>
          </w:tcPr>
          <w:p w:rsidR="00D303DE" w:rsidRDefault="006D07C8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D303DE" w:rsidRDefault="006D07C8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«Улыбка» Шатойского муниципального района»</w:t>
            </w:r>
          </w:p>
        </w:tc>
        <w:tc>
          <w:tcPr>
            <w:tcW w:w="2693" w:type="dxa"/>
          </w:tcPr>
          <w:p w:rsidR="00D303DE" w:rsidRDefault="006D07C8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ЧР, Шатойский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Вашендарой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659" w:type="dxa"/>
          </w:tcPr>
          <w:p w:rsidR="00D303DE" w:rsidRDefault="006D07C8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Борзойское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6D07C8" w:rsidRDefault="006D07C8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Вашендаройское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6D07C8" w:rsidRDefault="006D07C8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Нихалойское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</w:tr>
      <w:tr w:rsidR="005F7457" w:rsidTr="00D303DE">
        <w:tc>
          <w:tcPr>
            <w:tcW w:w="675" w:type="dxa"/>
          </w:tcPr>
          <w:p w:rsidR="005F7457" w:rsidRDefault="005F7457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F7457" w:rsidRDefault="005F7457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«Радуга»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Асламбек-Шерипова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Шатойского муниципального района» </w:t>
            </w:r>
          </w:p>
        </w:tc>
        <w:tc>
          <w:tcPr>
            <w:tcW w:w="2693" w:type="dxa"/>
          </w:tcPr>
          <w:p w:rsidR="005F7457" w:rsidRDefault="005F7457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ЧР, Шатойский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Асламбек-Шерипова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2659" w:type="dxa"/>
          </w:tcPr>
          <w:p w:rsidR="005F7457" w:rsidRDefault="005F7457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А-Шериповское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5F7457" w:rsidRDefault="005F7457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Хал-Келойское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5F7457" w:rsidRDefault="005F7457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Шаро-Аргунское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5F7457" w:rsidRDefault="005F7457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5F7457" w:rsidRDefault="005F7457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Нохчи-Келойское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5F7457" w:rsidTr="00D303DE">
        <w:tc>
          <w:tcPr>
            <w:tcW w:w="675" w:type="dxa"/>
          </w:tcPr>
          <w:p w:rsidR="005F7457" w:rsidRDefault="005F7457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C06F2" w:rsidRDefault="00BC06F2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6F2" w:rsidRDefault="00BC06F2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6F2" w:rsidRDefault="00BC06F2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457" w:rsidRDefault="005F7457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«Солнышко» с. Шатой, Шатойского муниципального района» </w:t>
            </w:r>
          </w:p>
        </w:tc>
        <w:tc>
          <w:tcPr>
            <w:tcW w:w="2693" w:type="dxa"/>
          </w:tcPr>
          <w:p w:rsidR="005F7457" w:rsidRDefault="005F7457" w:rsidP="005F7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ЧР, Шатойский район, с. Шатой, ул. Э. Алиева, 50</w:t>
            </w:r>
          </w:p>
        </w:tc>
        <w:tc>
          <w:tcPr>
            <w:tcW w:w="2659" w:type="dxa"/>
          </w:tcPr>
          <w:p w:rsidR="005F7457" w:rsidRDefault="005F7457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C06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06F2" w:rsidRDefault="00BC06F2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А.Х. Кадырова</w:t>
            </w:r>
          </w:p>
          <w:p w:rsidR="00BC06F2" w:rsidRDefault="00BC06F2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А. Шатойского</w:t>
            </w:r>
          </w:p>
          <w:p w:rsidR="00BC06F2" w:rsidRDefault="00BC06F2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Базарный</w:t>
            </w:r>
          </w:p>
          <w:p w:rsidR="00BC06F2" w:rsidRDefault="00BC06F2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Э. Алиева</w:t>
            </w:r>
          </w:p>
          <w:p w:rsidR="00BC06F2" w:rsidRDefault="00BC06F2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Х. Исаева</w:t>
            </w:r>
          </w:p>
          <w:p w:rsidR="00BC06F2" w:rsidRDefault="00BC06F2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  <w:p w:rsidR="00BC06F2" w:rsidRDefault="00BC06F2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Медгородок</w:t>
            </w:r>
            <w:proofErr w:type="spellEnd"/>
          </w:p>
          <w:p w:rsidR="00BC06F2" w:rsidRDefault="00BC06F2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</w:p>
          <w:p w:rsidR="00BC06F2" w:rsidRDefault="00BC06F2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Пионерская</w:t>
            </w:r>
          </w:p>
          <w:p w:rsidR="005F7457" w:rsidRDefault="005F7457" w:rsidP="00BC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Памятойское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5F7457" w:rsidTr="00D303DE">
        <w:tc>
          <w:tcPr>
            <w:tcW w:w="675" w:type="dxa"/>
          </w:tcPr>
          <w:p w:rsidR="005F7457" w:rsidRDefault="005F7457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</w:tcPr>
          <w:p w:rsidR="005F7457" w:rsidRDefault="005F7457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«Родничок»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Улус-Керт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Шатойского муниципального района»</w:t>
            </w:r>
          </w:p>
        </w:tc>
        <w:tc>
          <w:tcPr>
            <w:tcW w:w="2693" w:type="dxa"/>
          </w:tcPr>
          <w:p w:rsidR="005F7457" w:rsidRDefault="005F7457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ЧР, Шатойский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Улус-Керт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пер. Школьный, 11</w:t>
            </w:r>
          </w:p>
        </w:tc>
        <w:tc>
          <w:tcPr>
            <w:tcW w:w="2659" w:type="dxa"/>
          </w:tcPr>
          <w:p w:rsidR="005F7457" w:rsidRDefault="005F7457" w:rsidP="00D3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Улус-Кертовское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D303DE" w:rsidRPr="00D303DE" w:rsidRDefault="00D303DE" w:rsidP="00D303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03DE" w:rsidRPr="00D303DE" w:rsidSect="001A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0586E"/>
    <w:multiLevelType w:val="hybridMultilevel"/>
    <w:tmpl w:val="9A40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387"/>
    <w:rsid w:val="00084000"/>
    <w:rsid w:val="0011472C"/>
    <w:rsid w:val="00121432"/>
    <w:rsid w:val="0013209D"/>
    <w:rsid w:val="001805BB"/>
    <w:rsid w:val="001A16EC"/>
    <w:rsid w:val="003748BE"/>
    <w:rsid w:val="003D5F8E"/>
    <w:rsid w:val="00403423"/>
    <w:rsid w:val="00434CB6"/>
    <w:rsid w:val="005E5D24"/>
    <w:rsid w:val="005F7457"/>
    <w:rsid w:val="006D07C8"/>
    <w:rsid w:val="006D2947"/>
    <w:rsid w:val="00812387"/>
    <w:rsid w:val="00847396"/>
    <w:rsid w:val="00881E80"/>
    <w:rsid w:val="00940AE7"/>
    <w:rsid w:val="00981FBF"/>
    <w:rsid w:val="00AD3526"/>
    <w:rsid w:val="00BC06F2"/>
    <w:rsid w:val="00BE2220"/>
    <w:rsid w:val="00CD71FE"/>
    <w:rsid w:val="00D05B06"/>
    <w:rsid w:val="00D3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526"/>
    <w:rPr>
      <w:b/>
      <w:bCs/>
    </w:rPr>
  </w:style>
  <w:style w:type="character" w:styleId="a5">
    <w:name w:val="Hyperlink"/>
    <w:basedOn w:val="a0"/>
    <w:uiPriority w:val="99"/>
    <w:semiHidden/>
    <w:unhideWhenUsed/>
    <w:rsid w:val="001805B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947"/>
    <w:pPr>
      <w:ind w:left="720"/>
      <w:contextualSpacing/>
    </w:pPr>
  </w:style>
  <w:style w:type="table" w:styleId="a7">
    <w:name w:val="Table Grid"/>
    <w:basedOn w:val="a1"/>
    <w:uiPriority w:val="59"/>
    <w:rsid w:val="00D3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0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526"/>
    <w:rPr>
      <w:b/>
      <w:bCs/>
    </w:rPr>
  </w:style>
  <w:style w:type="character" w:styleId="a5">
    <w:name w:val="Hyperlink"/>
    <w:basedOn w:val="a0"/>
    <w:uiPriority w:val="99"/>
    <w:semiHidden/>
    <w:unhideWhenUsed/>
    <w:rsid w:val="001805B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Бирлант</dc:creator>
  <cp:lastModifiedBy>Пользователь</cp:lastModifiedBy>
  <cp:revision>11</cp:revision>
  <cp:lastPrinted>2018-02-06T13:41:00Z</cp:lastPrinted>
  <dcterms:created xsi:type="dcterms:W3CDTF">2017-10-23T09:08:00Z</dcterms:created>
  <dcterms:modified xsi:type="dcterms:W3CDTF">2018-04-16T15:46:00Z</dcterms:modified>
</cp:coreProperties>
</file>