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13" w:rsidRDefault="00A6476A" w:rsidP="006E4913">
      <w:pPr>
        <w:shd w:val="clear" w:color="auto" w:fill="FFFFFF"/>
        <w:spacing w:after="0" w:line="240" w:lineRule="auto"/>
        <w:ind w:left="5387"/>
        <w:rPr>
          <w:rFonts w:ascii="Times New Roman" w:eastAsia="Times New Roman" w:hAnsi="Times New Roman" w:cs="Times New Roman"/>
          <w:b/>
          <w:bCs/>
          <w:color w:val="333333"/>
          <w:sz w:val="28"/>
          <w:szCs w:val="28"/>
          <w:lang w:eastAsia="ru-RU"/>
        </w:rPr>
      </w:pPr>
      <w:proofErr w:type="gramStart"/>
      <w:r>
        <w:rPr>
          <w:rFonts w:ascii="Times New Roman" w:eastAsia="Times New Roman" w:hAnsi="Times New Roman" w:cs="Times New Roman"/>
          <w:b/>
          <w:bCs/>
          <w:color w:val="333333"/>
          <w:sz w:val="28"/>
          <w:szCs w:val="28"/>
          <w:lang w:eastAsia="ru-RU"/>
        </w:rPr>
        <w:t>Утвержден</w:t>
      </w:r>
      <w:proofErr w:type="gramEnd"/>
      <w:r>
        <w:rPr>
          <w:rFonts w:ascii="Times New Roman" w:eastAsia="Times New Roman" w:hAnsi="Times New Roman" w:cs="Times New Roman"/>
          <w:b/>
          <w:bCs/>
          <w:color w:val="333333"/>
          <w:sz w:val="28"/>
          <w:szCs w:val="28"/>
          <w:lang w:eastAsia="ru-RU"/>
        </w:rPr>
        <w:t xml:space="preserve"> приказом</w:t>
      </w:r>
    </w:p>
    <w:p w:rsidR="006E4913" w:rsidRDefault="006E4913" w:rsidP="006E4913">
      <w:pPr>
        <w:shd w:val="clear" w:color="auto" w:fill="FFFFFF"/>
        <w:spacing w:after="0" w:line="240" w:lineRule="auto"/>
        <w:ind w:left="5387"/>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Начальника ОДУ Шатойского</w:t>
      </w:r>
    </w:p>
    <w:p w:rsidR="006E4913" w:rsidRDefault="006E4913" w:rsidP="006E4913">
      <w:pPr>
        <w:shd w:val="clear" w:color="auto" w:fill="FFFFFF"/>
        <w:spacing w:after="0" w:line="240" w:lineRule="auto"/>
        <w:ind w:left="5387"/>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муниципального района</w:t>
      </w:r>
    </w:p>
    <w:p w:rsidR="006E4913" w:rsidRDefault="006E4913" w:rsidP="006E4913">
      <w:pPr>
        <w:shd w:val="clear" w:color="auto" w:fill="FFFFFF"/>
        <w:spacing w:after="0" w:line="240" w:lineRule="auto"/>
        <w:ind w:left="5387"/>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от «___»</w:t>
      </w:r>
      <w:proofErr w:type="spellStart"/>
      <w:r>
        <w:rPr>
          <w:rFonts w:ascii="Times New Roman" w:eastAsia="Times New Roman" w:hAnsi="Times New Roman" w:cs="Times New Roman"/>
          <w:b/>
          <w:bCs/>
          <w:color w:val="333333"/>
          <w:sz w:val="28"/>
          <w:szCs w:val="28"/>
          <w:lang w:eastAsia="ru-RU"/>
        </w:rPr>
        <w:t>_________</w:t>
      </w:r>
      <w:proofErr w:type="gramStart"/>
      <w:r>
        <w:rPr>
          <w:rFonts w:ascii="Times New Roman" w:eastAsia="Times New Roman" w:hAnsi="Times New Roman" w:cs="Times New Roman"/>
          <w:b/>
          <w:bCs/>
          <w:color w:val="333333"/>
          <w:sz w:val="28"/>
          <w:szCs w:val="28"/>
          <w:lang w:eastAsia="ru-RU"/>
        </w:rPr>
        <w:t>г</w:t>
      </w:r>
      <w:proofErr w:type="spellEnd"/>
      <w:proofErr w:type="gramEnd"/>
      <w:r>
        <w:rPr>
          <w:rFonts w:ascii="Times New Roman" w:eastAsia="Times New Roman" w:hAnsi="Times New Roman" w:cs="Times New Roman"/>
          <w:b/>
          <w:bCs/>
          <w:color w:val="333333"/>
          <w:sz w:val="28"/>
          <w:szCs w:val="28"/>
          <w:lang w:eastAsia="ru-RU"/>
        </w:rPr>
        <w:t>. №___</w:t>
      </w:r>
    </w:p>
    <w:p w:rsidR="006E4913" w:rsidRDefault="006E4913" w:rsidP="006E491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6E4913" w:rsidRDefault="006E4913" w:rsidP="006E491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F3742" w:rsidRPr="00AF3742" w:rsidRDefault="00A6476A" w:rsidP="00AF374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ПОЛОЖЕНИЕ</w:t>
      </w:r>
    </w:p>
    <w:p w:rsidR="006E4913" w:rsidRPr="006E4913" w:rsidRDefault="00A6476A" w:rsidP="00AF3742">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 порядке утверждения уставов изменений и (или) дополнений в уставы муниципальных бюджетных дошкольных образовательных учреждений</w:t>
      </w:r>
      <w:r w:rsidR="00AF3742" w:rsidRPr="00AF3742">
        <w:rPr>
          <w:rFonts w:ascii="Times New Roman" w:eastAsia="Times New Roman" w:hAnsi="Times New Roman" w:cs="Times New Roman"/>
          <w:b/>
          <w:bCs/>
          <w:color w:val="333333"/>
          <w:sz w:val="28"/>
          <w:szCs w:val="28"/>
          <w:lang w:eastAsia="ru-RU"/>
        </w:rPr>
        <w:t xml:space="preserve"> </w:t>
      </w:r>
      <w:r w:rsidR="00AF3742">
        <w:rPr>
          <w:rFonts w:ascii="Times New Roman" w:eastAsia="Times New Roman" w:hAnsi="Times New Roman" w:cs="Times New Roman"/>
          <w:b/>
          <w:bCs/>
          <w:color w:val="333333"/>
          <w:sz w:val="28"/>
          <w:szCs w:val="28"/>
          <w:lang w:eastAsia="ru-RU"/>
        </w:rPr>
        <w:t xml:space="preserve">Шатойского муниципального </w:t>
      </w:r>
      <w:r w:rsidR="00AF3742" w:rsidRPr="00AF3742">
        <w:rPr>
          <w:rFonts w:ascii="Times New Roman" w:eastAsia="Times New Roman" w:hAnsi="Times New Roman" w:cs="Times New Roman"/>
          <w:b/>
          <w:bCs/>
          <w:color w:val="333333"/>
          <w:sz w:val="28"/>
          <w:szCs w:val="28"/>
          <w:lang w:eastAsia="ru-RU"/>
        </w:rPr>
        <w:t>района</w:t>
      </w:r>
      <w:r w:rsidR="006E4913" w:rsidRPr="006E4913">
        <w:rPr>
          <w:rFonts w:ascii="Times New Roman" w:eastAsia="Times New Roman" w:hAnsi="Times New Roman" w:cs="Times New Roman"/>
          <w:color w:val="333333"/>
          <w:sz w:val="28"/>
          <w:szCs w:val="28"/>
          <w:lang w:eastAsia="ru-RU"/>
        </w:rPr>
        <w:br/>
      </w:r>
    </w:p>
    <w:p w:rsidR="006E4913" w:rsidRPr="006E4913" w:rsidRDefault="006E4913" w:rsidP="006E4913">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6E4913">
        <w:rPr>
          <w:rFonts w:ascii="Times New Roman" w:eastAsia="Times New Roman" w:hAnsi="Times New Roman" w:cs="Times New Roman"/>
          <w:b/>
          <w:color w:val="333333"/>
          <w:sz w:val="28"/>
          <w:szCs w:val="28"/>
          <w:lang w:eastAsia="ru-RU"/>
        </w:rPr>
        <w:t>1. ОБЩИЕ ПОЛОЖЕНИЯ</w:t>
      </w:r>
    </w:p>
    <w:p w:rsidR="00A6476A" w:rsidRPr="00A6476A" w:rsidRDefault="006E4913" w:rsidP="00A6476A">
      <w:pPr>
        <w:pStyle w:val="a3"/>
        <w:shd w:val="clear" w:color="auto" w:fill="F9FAFB"/>
        <w:spacing w:before="0" w:beforeAutospacing="0" w:after="0" w:afterAutospacing="0"/>
        <w:jc w:val="both"/>
        <w:rPr>
          <w:color w:val="000000"/>
          <w:sz w:val="28"/>
          <w:szCs w:val="28"/>
        </w:rPr>
      </w:pPr>
      <w:r w:rsidRPr="006E4913">
        <w:rPr>
          <w:color w:val="333333"/>
          <w:sz w:val="28"/>
          <w:szCs w:val="28"/>
        </w:rPr>
        <w:br/>
      </w:r>
      <w:r w:rsidR="00A6476A" w:rsidRPr="00A6476A">
        <w:rPr>
          <w:color w:val="000000"/>
          <w:sz w:val="28"/>
          <w:szCs w:val="28"/>
        </w:rPr>
        <w:t xml:space="preserve">1.1. Настоящее положение разработано в соответствии со ст. 14 ФЗ </w:t>
      </w:r>
      <w:proofErr w:type="gramStart"/>
      <w:r w:rsidR="00A6476A" w:rsidRPr="00A6476A">
        <w:rPr>
          <w:color w:val="000000"/>
          <w:sz w:val="28"/>
          <w:szCs w:val="28"/>
        </w:rPr>
        <w:t>от</w:t>
      </w:r>
      <w:proofErr w:type="gramEnd"/>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12.01.1996г №7-ФЗ «О некоммерческих организациях», ст. 9, ст.25 Федерального Закона от 29.12.2012г № 273-ФЗ «Об образовании в Российской Федерации».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1.2. Положение определяет порядок утверждения уставов, изменений и (или)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xml:space="preserve">дополнений в уставы (далее - Устав) муниципальных бюджетных </w:t>
      </w:r>
      <w:r>
        <w:rPr>
          <w:color w:val="000000"/>
          <w:sz w:val="28"/>
          <w:szCs w:val="28"/>
        </w:rPr>
        <w:t xml:space="preserve">дошкольных </w:t>
      </w:r>
      <w:r w:rsidRPr="00A6476A">
        <w:rPr>
          <w:color w:val="000000"/>
          <w:sz w:val="28"/>
          <w:szCs w:val="28"/>
        </w:rPr>
        <w:t xml:space="preserve">образовательных  </w:t>
      </w:r>
      <w:r>
        <w:rPr>
          <w:color w:val="000000"/>
          <w:sz w:val="28"/>
          <w:szCs w:val="28"/>
        </w:rPr>
        <w:t>учреждений Шатойского муниципального</w:t>
      </w:r>
      <w:r w:rsidRPr="00A6476A">
        <w:rPr>
          <w:color w:val="000000"/>
          <w:sz w:val="28"/>
          <w:szCs w:val="28"/>
        </w:rPr>
        <w:t xml:space="preserve"> района.</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1.3.Учреждения являются юридическими лицами и действуют на основании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Уставов.</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1.4. Устав муниципального учреждения, а также вносимые в него изменения</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утверждаются правовым актом муниципального органа исполнительной власти, осуществляющего функции и полномочия учредителя.</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xml:space="preserve">1.5. Функции учредителя муниципальных </w:t>
      </w:r>
      <w:r>
        <w:rPr>
          <w:color w:val="000000"/>
          <w:sz w:val="28"/>
          <w:szCs w:val="28"/>
        </w:rPr>
        <w:t xml:space="preserve">дошкольных </w:t>
      </w:r>
      <w:r w:rsidRPr="00A6476A">
        <w:rPr>
          <w:color w:val="000000"/>
          <w:sz w:val="28"/>
          <w:szCs w:val="28"/>
        </w:rPr>
        <w:t>образовательных учреждений</w:t>
      </w:r>
      <w:r>
        <w:rPr>
          <w:color w:val="000000"/>
          <w:sz w:val="28"/>
          <w:szCs w:val="28"/>
        </w:rPr>
        <w:t xml:space="preserve"> </w:t>
      </w:r>
      <w:r w:rsidRPr="00A6476A">
        <w:rPr>
          <w:color w:val="000000"/>
          <w:sz w:val="28"/>
          <w:szCs w:val="28"/>
        </w:rPr>
        <w:t xml:space="preserve">осуществляет </w:t>
      </w:r>
      <w:r>
        <w:rPr>
          <w:color w:val="000000"/>
          <w:sz w:val="28"/>
          <w:szCs w:val="28"/>
        </w:rPr>
        <w:t>отдел дошкольных учреждений Шатойского</w:t>
      </w:r>
      <w:r w:rsidRPr="00A6476A">
        <w:rPr>
          <w:color w:val="000000"/>
          <w:sz w:val="28"/>
          <w:szCs w:val="28"/>
        </w:rPr>
        <w:t xml:space="preserve"> муниципального </w:t>
      </w:r>
      <w:r w:rsidR="00EA0A56">
        <w:rPr>
          <w:color w:val="000000"/>
          <w:sz w:val="28"/>
          <w:szCs w:val="28"/>
        </w:rPr>
        <w:t>района</w:t>
      </w:r>
      <w:r w:rsidRPr="00A6476A">
        <w:rPr>
          <w:color w:val="000000"/>
          <w:sz w:val="28"/>
          <w:szCs w:val="28"/>
        </w:rPr>
        <w:t xml:space="preserve"> «</w:t>
      </w:r>
      <w:r w:rsidR="00EA0A56">
        <w:rPr>
          <w:color w:val="000000"/>
          <w:sz w:val="28"/>
          <w:szCs w:val="28"/>
        </w:rPr>
        <w:t>Шатойский</w:t>
      </w:r>
      <w:r w:rsidRPr="00A6476A">
        <w:rPr>
          <w:color w:val="000000"/>
          <w:sz w:val="28"/>
          <w:szCs w:val="28"/>
        </w:rPr>
        <w:t xml:space="preserve"> район» (далее - Учредитель).</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1.6. Устав Учреждения должен соответствовать требованиям статьи 25</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Федерального Закона «Об образовании в Российской Федерации» от 29.12.2012 г.  № 273 ФЗ.</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1.7. Устав Учреждения утверждается учредителем в случаях:</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создания образовательной организации;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реорганизации образовательной организации;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внесения в устав образовательной организации существенных изменений, при  которых целесообразно изложение устава в новой редакции.</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 xml:space="preserve">1.8. В остальных случаях устав образовательной организации </w:t>
      </w:r>
      <w:proofErr w:type="gramStart"/>
      <w:r w:rsidRPr="00A6476A">
        <w:rPr>
          <w:color w:val="000000"/>
          <w:sz w:val="28"/>
          <w:szCs w:val="28"/>
        </w:rPr>
        <w:t>в</w:t>
      </w:r>
      <w:proofErr w:type="gramEnd"/>
      <w:r w:rsidRPr="00A6476A">
        <w:rPr>
          <w:color w:val="000000"/>
          <w:sz w:val="28"/>
          <w:szCs w:val="28"/>
        </w:rPr>
        <w:t xml:space="preserve"> новой</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редакции или изменения и (или) дополнения в него разрабатываются</w:t>
      </w:r>
    </w:p>
    <w:p w:rsidR="00A6476A" w:rsidRPr="00A6476A" w:rsidRDefault="00EA0A56" w:rsidP="00A6476A">
      <w:pPr>
        <w:pStyle w:val="a3"/>
        <w:shd w:val="clear" w:color="auto" w:fill="F9FAFB"/>
        <w:spacing w:before="0" w:beforeAutospacing="0" w:after="0" w:afterAutospacing="0"/>
        <w:jc w:val="both"/>
        <w:rPr>
          <w:color w:val="000000"/>
          <w:sz w:val="28"/>
          <w:szCs w:val="28"/>
        </w:rPr>
      </w:pPr>
      <w:r>
        <w:rPr>
          <w:color w:val="000000"/>
          <w:sz w:val="28"/>
          <w:szCs w:val="28"/>
        </w:rPr>
        <w:t>дошкольным образовательным</w:t>
      </w:r>
      <w:r w:rsidR="00A6476A" w:rsidRPr="00A6476A">
        <w:rPr>
          <w:color w:val="000000"/>
          <w:sz w:val="28"/>
          <w:szCs w:val="28"/>
        </w:rPr>
        <w:t xml:space="preserve"> </w:t>
      </w:r>
      <w:r>
        <w:rPr>
          <w:color w:val="000000"/>
          <w:sz w:val="28"/>
          <w:szCs w:val="28"/>
        </w:rPr>
        <w:t>учреждением</w:t>
      </w:r>
      <w:r w:rsidR="00A6476A" w:rsidRPr="00A6476A">
        <w:rPr>
          <w:color w:val="000000"/>
          <w:sz w:val="28"/>
          <w:szCs w:val="28"/>
        </w:rPr>
        <w:t xml:space="preserve"> самостоятельно и принимаются коллективом</w:t>
      </w:r>
      <w:r>
        <w:rPr>
          <w:color w:val="000000"/>
          <w:sz w:val="28"/>
          <w:szCs w:val="28"/>
        </w:rPr>
        <w:t xml:space="preserve"> дошкольного образовательного учреждения</w:t>
      </w:r>
      <w:r w:rsidR="00A6476A" w:rsidRPr="00A6476A">
        <w:rPr>
          <w:color w:val="000000"/>
          <w:sz w:val="28"/>
          <w:szCs w:val="28"/>
        </w:rPr>
        <w:t xml:space="preserve"> для вынесения их на утверждение учредителю.</w:t>
      </w:r>
    </w:p>
    <w:p w:rsidR="00A6476A" w:rsidRPr="00A6476A" w:rsidRDefault="00A6476A" w:rsidP="00A6476A">
      <w:pPr>
        <w:pStyle w:val="a3"/>
        <w:shd w:val="clear" w:color="auto" w:fill="F9FAFB"/>
        <w:spacing w:before="0" w:beforeAutospacing="0" w:after="0" w:afterAutospacing="0"/>
        <w:jc w:val="both"/>
        <w:rPr>
          <w:color w:val="000000"/>
          <w:sz w:val="28"/>
          <w:szCs w:val="28"/>
        </w:rPr>
      </w:pPr>
      <w:r w:rsidRPr="00A6476A">
        <w:rPr>
          <w:color w:val="000000"/>
          <w:sz w:val="28"/>
          <w:szCs w:val="28"/>
        </w:rPr>
        <w:t>1.9. Устав Учреждения утверждается постановлением администрации</w:t>
      </w:r>
    </w:p>
    <w:p w:rsidR="00A6476A" w:rsidRPr="00A6476A" w:rsidRDefault="00EA0A56" w:rsidP="00A6476A">
      <w:pPr>
        <w:pStyle w:val="a3"/>
        <w:shd w:val="clear" w:color="auto" w:fill="F9FAFB"/>
        <w:spacing w:before="0" w:beforeAutospacing="0" w:after="0" w:afterAutospacing="0"/>
        <w:jc w:val="both"/>
        <w:rPr>
          <w:color w:val="000000"/>
          <w:sz w:val="28"/>
          <w:szCs w:val="28"/>
        </w:rPr>
      </w:pPr>
      <w:r>
        <w:rPr>
          <w:color w:val="000000"/>
          <w:sz w:val="28"/>
          <w:szCs w:val="28"/>
        </w:rPr>
        <w:t>Шатойского муниципального</w:t>
      </w:r>
      <w:r w:rsidR="00A6476A" w:rsidRPr="00A6476A">
        <w:rPr>
          <w:color w:val="000000"/>
          <w:sz w:val="28"/>
          <w:szCs w:val="28"/>
        </w:rPr>
        <w:t xml:space="preserve"> района.</w:t>
      </w:r>
    </w:p>
    <w:p w:rsidR="006E4913" w:rsidRPr="006E4913" w:rsidRDefault="006E4913" w:rsidP="00A647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E4913">
        <w:rPr>
          <w:rFonts w:ascii="Times New Roman" w:eastAsia="Times New Roman" w:hAnsi="Times New Roman" w:cs="Times New Roman"/>
          <w:color w:val="333333"/>
          <w:sz w:val="28"/>
          <w:szCs w:val="28"/>
          <w:lang w:eastAsia="ru-RU"/>
        </w:rPr>
        <w:lastRenderedPageBreak/>
        <w:br/>
      </w:r>
    </w:p>
    <w:p w:rsidR="007F38D5" w:rsidRDefault="0003564E" w:rsidP="0003564E">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3564E">
        <w:rPr>
          <w:rFonts w:ascii="Times New Roman" w:eastAsia="Times New Roman" w:hAnsi="Times New Roman" w:cs="Times New Roman"/>
          <w:b/>
          <w:color w:val="333333"/>
          <w:sz w:val="28"/>
          <w:szCs w:val="28"/>
          <w:lang w:eastAsia="ru-RU"/>
        </w:rPr>
        <w:t xml:space="preserve">2.  </w:t>
      </w:r>
      <w:r w:rsidR="00EA0A56">
        <w:rPr>
          <w:rFonts w:ascii="Times New Roman" w:eastAsia="Times New Roman" w:hAnsi="Times New Roman" w:cs="Times New Roman"/>
          <w:b/>
          <w:color w:val="333333"/>
          <w:sz w:val="28"/>
          <w:szCs w:val="28"/>
          <w:lang w:eastAsia="ru-RU"/>
        </w:rPr>
        <w:t>ПОРЯДОК СОГЛАСОВАНИЯ И УТВЕРЖДЕНИЯ УСТАВОВ МУНИЦИПАЛЬНЫХ БЮДЖЕТНЫХ ДОШКОЛЬНЫХ ОБРАЗОВАТЕЛЬНЫХ УЧРЕЖДЕНИЙ, СОЗДАННЫХ В ФОРМЕ УЧРЕЖДЕНИЙ</w:t>
      </w:r>
      <w:r w:rsidR="006E4913" w:rsidRPr="006E4913">
        <w:rPr>
          <w:rFonts w:ascii="Times New Roman" w:eastAsia="Times New Roman" w:hAnsi="Times New Roman" w:cs="Times New Roman"/>
          <w:color w:val="333333"/>
          <w:sz w:val="28"/>
          <w:szCs w:val="28"/>
          <w:lang w:eastAsia="ru-RU"/>
        </w:rPr>
        <w:br/>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2.1. Учредительным документом </w:t>
      </w:r>
      <w:proofErr w:type="gramStart"/>
      <w:r w:rsidRPr="00ED24D7">
        <w:rPr>
          <w:color w:val="000000"/>
          <w:sz w:val="28"/>
          <w:szCs w:val="28"/>
        </w:rPr>
        <w:t>муниципальных</w:t>
      </w:r>
      <w:proofErr w:type="gramEnd"/>
      <w:r w:rsidRPr="00ED24D7">
        <w:rPr>
          <w:color w:val="000000"/>
          <w:sz w:val="28"/>
          <w:szCs w:val="28"/>
        </w:rPr>
        <w:t xml:space="preserve"> бюджетных</w:t>
      </w:r>
      <w:r>
        <w:rPr>
          <w:color w:val="000000"/>
          <w:sz w:val="28"/>
          <w:szCs w:val="28"/>
        </w:rPr>
        <w:t xml:space="preserve"> дошкольных</w:t>
      </w:r>
    </w:p>
    <w:p w:rsidR="00ED24D7" w:rsidRPr="00ED24D7" w:rsidRDefault="00ED24D7" w:rsidP="00ED24D7">
      <w:pPr>
        <w:pStyle w:val="a3"/>
        <w:shd w:val="clear" w:color="auto" w:fill="F9FAFB"/>
        <w:spacing w:before="0" w:beforeAutospacing="0" w:after="0" w:afterAutospacing="0"/>
        <w:jc w:val="both"/>
        <w:rPr>
          <w:color w:val="000000"/>
          <w:sz w:val="28"/>
          <w:szCs w:val="28"/>
        </w:rPr>
      </w:pPr>
      <w:proofErr w:type="gramStart"/>
      <w:r w:rsidRPr="00ED24D7">
        <w:rPr>
          <w:color w:val="000000"/>
          <w:sz w:val="28"/>
          <w:szCs w:val="28"/>
        </w:rPr>
        <w:t xml:space="preserve">образовательных </w:t>
      </w:r>
      <w:r>
        <w:rPr>
          <w:color w:val="000000"/>
          <w:sz w:val="28"/>
          <w:szCs w:val="28"/>
        </w:rPr>
        <w:t>организаций</w:t>
      </w:r>
      <w:r w:rsidRPr="00ED24D7">
        <w:rPr>
          <w:color w:val="000000"/>
          <w:sz w:val="28"/>
          <w:szCs w:val="28"/>
        </w:rPr>
        <w:t>, созданных в форме учреждения является</w:t>
      </w:r>
      <w:proofErr w:type="gramEnd"/>
      <w:r w:rsidRPr="00ED24D7">
        <w:rPr>
          <w:color w:val="000000"/>
          <w:sz w:val="28"/>
          <w:szCs w:val="28"/>
        </w:rPr>
        <w:t xml:space="preserve"> Устав.</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2.2. Содержание устава должно соответствовать требованиям</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законодательства Российской Федерации (статья 52 Гражданского кодекса РФ, статья 14 ФЗ №7 «О некоммерческих организациях», статья 25 ФЗ №273 Закона «Об образовании в Российской Федерации»).</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2.3. Устав организации является основой для формирования документов</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(локальных актов), регламентирующих деятельность данной организации.</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2.4. </w:t>
      </w:r>
      <w:proofErr w:type="gramStart"/>
      <w:r w:rsidRPr="00ED24D7">
        <w:rPr>
          <w:color w:val="000000"/>
          <w:sz w:val="28"/>
          <w:szCs w:val="28"/>
        </w:rPr>
        <w:t xml:space="preserve">Устав муниципальной бюджетной </w:t>
      </w:r>
      <w:r>
        <w:rPr>
          <w:color w:val="000000"/>
          <w:sz w:val="28"/>
          <w:szCs w:val="28"/>
        </w:rPr>
        <w:t xml:space="preserve">дошкольной </w:t>
      </w:r>
      <w:r w:rsidRPr="00ED24D7">
        <w:rPr>
          <w:color w:val="000000"/>
          <w:sz w:val="28"/>
          <w:szCs w:val="28"/>
        </w:rPr>
        <w:t>образовательной организации,</w:t>
      </w:r>
      <w:r>
        <w:rPr>
          <w:color w:val="000000"/>
          <w:sz w:val="28"/>
          <w:szCs w:val="28"/>
        </w:rPr>
        <w:t xml:space="preserve"> </w:t>
      </w:r>
      <w:r w:rsidRPr="00ED24D7">
        <w:rPr>
          <w:color w:val="000000"/>
          <w:sz w:val="28"/>
          <w:szCs w:val="28"/>
        </w:rPr>
        <w:t xml:space="preserve">созданной в форме учреждения, разрабатывается образовательной организацией самостоятельно и принимается трудовым коллективом муниципальной бюджетной </w:t>
      </w:r>
      <w:r>
        <w:rPr>
          <w:color w:val="000000"/>
          <w:sz w:val="28"/>
          <w:szCs w:val="28"/>
        </w:rPr>
        <w:t xml:space="preserve">дошкольной </w:t>
      </w:r>
      <w:r w:rsidRPr="00ED24D7">
        <w:rPr>
          <w:color w:val="000000"/>
          <w:sz w:val="28"/>
          <w:szCs w:val="28"/>
        </w:rPr>
        <w:t>образовательной организации, созданной в форме учреждения.</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2.5. В Уставе муниципальной бюджетной </w:t>
      </w:r>
      <w:r>
        <w:rPr>
          <w:color w:val="000000"/>
          <w:sz w:val="28"/>
          <w:szCs w:val="28"/>
        </w:rPr>
        <w:t xml:space="preserve">дошкольной </w:t>
      </w:r>
      <w:r w:rsidRPr="00ED24D7">
        <w:rPr>
          <w:color w:val="000000"/>
          <w:sz w:val="28"/>
          <w:szCs w:val="28"/>
        </w:rPr>
        <w:t>образовательной организации,</w:t>
      </w:r>
      <w:r>
        <w:rPr>
          <w:color w:val="000000"/>
          <w:sz w:val="28"/>
          <w:szCs w:val="28"/>
        </w:rPr>
        <w:t xml:space="preserve"> </w:t>
      </w:r>
      <w:r w:rsidRPr="00ED24D7">
        <w:rPr>
          <w:color w:val="000000"/>
          <w:sz w:val="28"/>
          <w:szCs w:val="28"/>
        </w:rPr>
        <w:t>созданной в форме учреждения, согласно ст. 25 Федерального Закона от</w:t>
      </w:r>
      <w:r>
        <w:rPr>
          <w:color w:val="000000"/>
          <w:sz w:val="28"/>
          <w:szCs w:val="28"/>
        </w:rPr>
        <w:t xml:space="preserve"> </w:t>
      </w:r>
      <w:r w:rsidRPr="00ED24D7">
        <w:rPr>
          <w:color w:val="000000"/>
          <w:sz w:val="28"/>
          <w:szCs w:val="28"/>
        </w:rPr>
        <w:t>29.12.2012г № 273-ФЗ «Об образовании в Российской Федерации», части 3 ст.14 Федерального Закона от 12.01.1996г. № 7-ФЗ «О некоммерческих организациях», должна содержаться, следующая информация: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а) общие положения, устанавливающие в том числе:</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наименование муниципального учреждения с указанием в наименовании его типа;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информацию о месте нахождения муниципального учреждения; наименование учредителя и собственника имущества муниципального учреждения;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наименование муниципальных органов исполнительной власти, осуществляющих функции и полномочия учредителя и собственника муниципального учреждения;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б) предмет и цели деятельности учреждения в соответствии с </w:t>
      </w:r>
      <w:proofErr w:type="gramStart"/>
      <w:r w:rsidRPr="00ED24D7">
        <w:rPr>
          <w:color w:val="000000"/>
          <w:sz w:val="28"/>
          <w:szCs w:val="28"/>
        </w:rPr>
        <w:t>федеральным</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в) раздел об организации деятельности и управлении учреждением,</w:t>
      </w:r>
    </w:p>
    <w:p w:rsidR="00ED24D7" w:rsidRPr="00ED24D7" w:rsidRDefault="00ED24D7" w:rsidP="00ED24D7">
      <w:pPr>
        <w:pStyle w:val="a3"/>
        <w:shd w:val="clear" w:color="auto" w:fill="F9FAFB"/>
        <w:spacing w:before="0" w:beforeAutospacing="0" w:after="0" w:afterAutospacing="0"/>
        <w:jc w:val="both"/>
        <w:rPr>
          <w:color w:val="000000"/>
          <w:sz w:val="28"/>
          <w:szCs w:val="28"/>
        </w:rPr>
      </w:pPr>
      <w:proofErr w:type="gramStart"/>
      <w:r w:rsidRPr="00ED24D7">
        <w:rPr>
          <w:color w:val="000000"/>
          <w:sz w:val="28"/>
          <w:szCs w:val="28"/>
        </w:rPr>
        <w:t>содержащий</w:t>
      </w:r>
      <w:proofErr w:type="gramEnd"/>
      <w:r w:rsidRPr="00ED24D7">
        <w:rPr>
          <w:color w:val="000000"/>
          <w:sz w:val="28"/>
          <w:szCs w:val="28"/>
        </w:rPr>
        <w:t xml:space="preserve"> в том числе сведения о структуре, компетенции органов управления учреждения, порядок их формирования, сроки полномочий и </w:t>
      </w:r>
      <w:r w:rsidRPr="00ED24D7">
        <w:rPr>
          <w:color w:val="000000"/>
          <w:sz w:val="28"/>
          <w:szCs w:val="28"/>
        </w:rPr>
        <w:lastRenderedPageBreak/>
        <w:t>порядок деятельности таких органов, а также положения об ответственности руководителя учреждения;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г) раздел об имуществе и финансовом обеспечении учреждения, содержащий в том числе:</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порядок распоряжения имуществом, приобретенным муниципальным</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порядок передачи муниципальным бюджетным учреждением</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порядок осуществления крупных сделок и сделок, в совершении которых</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имеется заинтересованность; запрет на совершение сделок, </w:t>
      </w:r>
      <w:proofErr w:type="gramStart"/>
      <w:r w:rsidRPr="00ED24D7">
        <w:rPr>
          <w:color w:val="000000"/>
          <w:sz w:val="28"/>
          <w:szCs w:val="28"/>
        </w:rPr>
        <w:t>возможными</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proofErr w:type="gramStart"/>
      <w:r w:rsidRPr="00ED24D7">
        <w:rPr>
          <w:color w:val="000000"/>
          <w:sz w:val="28"/>
          <w:szCs w:val="28"/>
        </w:rPr>
        <w:t>последствиями</w:t>
      </w:r>
      <w:proofErr w:type="gramEnd"/>
      <w:r w:rsidRPr="00ED24D7">
        <w:rPr>
          <w:color w:val="000000"/>
          <w:sz w:val="28"/>
          <w:szCs w:val="28"/>
        </w:rPr>
        <w:t xml:space="preserve"> которых является отчуждение или обременение имущества,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закрепленного за муниципальным учреждением, или имущества, приобретенного за счет средств, выделенных этому учреждению из районного бюджета, если иное не установлено законодательством Российской Федерации;</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 положения об открытии лицевых счетов муниципальному учреждению </w:t>
      </w:r>
      <w:proofErr w:type="gramStart"/>
      <w:r w:rsidRPr="00ED24D7">
        <w:rPr>
          <w:color w:val="000000"/>
          <w:sz w:val="28"/>
          <w:szCs w:val="28"/>
        </w:rPr>
        <w:t>в</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proofErr w:type="gramStart"/>
      <w:r w:rsidRPr="00ED24D7">
        <w:rPr>
          <w:color w:val="000000"/>
          <w:sz w:val="28"/>
          <w:szCs w:val="28"/>
        </w:rPr>
        <w:t>органах</w:t>
      </w:r>
      <w:proofErr w:type="gramEnd"/>
      <w:r w:rsidRPr="00ED24D7">
        <w:rPr>
          <w:color w:val="000000"/>
          <w:sz w:val="28"/>
          <w:szCs w:val="28"/>
        </w:rPr>
        <w:t xml:space="preserve"> Федерального казначейства, а также об иных счетах, открываемых</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муниципальному учреждению в соответствии с законодательством Российской Федерации;</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положения о ликвидации муниципального учреждения по решению</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собственника имущества и </w:t>
      </w:r>
      <w:proofErr w:type="gramStart"/>
      <w:r w:rsidRPr="00ED24D7">
        <w:rPr>
          <w:color w:val="000000"/>
          <w:sz w:val="28"/>
          <w:szCs w:val="28"/>
        </w:rPr>
        <w:t>распоряжении</w:t>
      </w:r>
      <w:proofErr w:type="gramEnd"/>
      <w:r w:rsidRPr="00ED24D7">
        <w:rPr>
          <w:color w:val="000000"/>
          <w:sz w:val="28"/>
          <w:szCs w:val="28"/>
        </w:rPr>
        <w:t xml:space="preserve"> собственником имуществом</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ликвидированного учреждения, если иное не предусмотрено законодательством Российской Федерации;</w:t>
      </w:r>
    </w:p>
    <w:p w:rsidR="00ED24D7" w:rsidRPr="00ED24D7" w:rsidRDefault="00ED24D7" w:rsidP="00ED24D7">
      <w:pPr>
        <w:pStyle w:val="a3"/>
        <w:shd w:val="clear" w:color="auto" w:fill="F9FAFB"/>
        <w:spacing w:before="0" w:beforeAutospacing="0" w:after="0" w:afterAutospacing="0"/>
        <w:jc w:val="both"/>
        <w:rPr>
          <w:color w:val="000000"/>
          <w:sz w:val="28"/>
          <w:szCs w:val="28"/>
        </w:rPr>
      </w:pPr>
      <w:proofErr w:type="spellStart"/>
      <w:r w:rsidRPr="00ED24D7">
        <w:rPr>
          <w:color w:val="000000"/>
          <w:sz w:val="28"/>
          <w:szCs w:val="28"/>
        </w:rPr>
        <w:t>д</w:t>
      </w:r>
      <w:proofErr w:type="spellEnd"/>
      <w:r w:rsidRPr="00ED24D7">
        <w:rPr>
          <w:color w:val="000000"/>
          <w:sz w:val="28"/>
          <w:szCs w:val="28"/>
        </w:rPr>
        <w:t>) сведения о филиалах, структурных подразделениях и представительствах</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учреждения;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е) иные разделы в случаях, предусмотренных федеральными законами.</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2.6.Устав муниципальной бюджетной </w:t>
      </w:r>
      <w:r>
        <w:rPr>
          <w:color w:val="000000"/>
          <w:sz w:val="28"/>
          <w:szCs w:val="28"/>
        </w:rPr>
        <w:t xml:space="preserve">дошкольной </w:t>
      </w:r>
      <w:r w:rsidRPr="00ED24D7">
        <w:rPr>
          <w:color w:val="000000"/>
          <w:sz w:val="28"/>
          <w:szCs w:val="28"/>
        </w:rPr>
        <w:t>образовательной организации,</w:t>
      </w:r>
      <w:r>
        <w:rPr>
          <w:color w:val="000000"/>
          <w:sz w:val="28"/>
          <w:szCs w:val="28"/>
        </w:rPr>
        <w:t xml:space="preserve"> </w:t>
      </w:r>
      <w:r w:rsidRPr="00ED24D7">
        <w:rPr>
          <w:color w:val="000000"/>
          <w:sz w:val="28"/>
          <w:szCs w:val="28"/>
        </w:rPr>
        <w:t>созданной в форме учреждения, все изменения и дополнения к нему, а также Устав организации в новой редакции подлежат обязательному согласованию с  Учредителем.</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2.7. Несоответствие или противоречие устава </w:t>
      </w:r>
      <w:r>
        <w:rPr>
          <w:color w:val="000000"/>
          <w:sz w:val="28"/>
          <w:szCs w:val="28"/>
        </w:rPr>
        <w:t xml:space="preserve">дошкольной </w:t>
      </w:r>
      <w:r w:rsidRPr="00ED24D7">
        <w:rPr>
          <w:color w:val="000000"/>
          <w:sz w:val="28"/>
          <w:szCs w:val="28"/>
        </w:rPr>
        <w:t>образовательной организации</w:t>
      </w:r>
      <w:r>
        <w:rPr>
          <w:color w:val="000000"/>
          <w:sz w:val="28"/>
          <w:szCs w:val="28"/>
        </w:rPr>
        <w:t xml:space="preserve"> </w:t>
      </w:r>
      <w:r w:rsidRPr="00ED24D7">
        <w:rPr>
          <w:color w:val="000000"/>
          <w:sz w:val="28"/>
          <w:szCs w:val="28"/>
        </w:rPr>
        <w:t xml:space="preserve">(изменений, дополнений к нему) действующему законодательству Российской Федерации является основанием для отказа в утверждении Учредителем устава </w:t>
      </w:r>
      <w:r>
        <w:rPr>
          <w:color w:val="000000"/>
          <w:sz w:val="28"/>
          <w:szCs w:val="28"/>
        </w:rPr>
        <w:t xml:space="preserve">дошкольной </w:t>
      </w:r>
      <w:r w:rsidRPr="00ED24D7">
        <w:rPr>
          <w:color w:val="000000"/>
          <w:sz w:val="28"/>
          <w:szCs w:val="28"/>
        </w:rPr>
        <w:t>образовательной организации (изменений, дополнений к уставу).</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2.8. Учредитель обязан проинформировать образовательную организацию об оставлении без рассмотрения устава, новой редакции устава, изменений и (или) дополнений к уставу с указанием причин такого решения, 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lastRenderedPageBreak/>
        <w:t>также вернуть все представленные документы.</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2.9. Решение об отказе в утверждении устава, новой редакции устава,</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изменений </w:t>
      </w:r>
      <w:proofErr w:type="gramStart"/>
      <w:r w:rsidRPr="00ED24D7">
        <w:rPr>
          <w:color w:val="000000"/>
          <w:sz w:val="28"/>
          <w:szCs w:val="28"/>
        </w:rPr>
        <w:t>и(</w:t>
      </w:r>
      <w:proofErr w:type="gramEnd"/>
      <w:r w:rsidRPr="00ED24D7">
        <w:rPr>
          <w:color w:val="000000"/>
          <w:sz w:val="28"/>
          <w:szCs w:val="28"/>
        </w:rPr>
        <w:t>или) дополнений к уставу, оставление их без рассмотрения не</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препятствует повторному представлению устава, изменений и (или) дополнений к уставу на утверждение после устранения недостатков.</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2.10. Утвержденный Устав </w:t>
      </w:r>
      <w:r w:rsidR="001357DC">
        <w:rPr>
          <w:color w:val="000000"/>
          <w:sz w:val="28"/>
          <w:szCs w:val="28"/>
        </w:rPr>
        <w:t xml:space="preserve">дошкольного </w:t>
      </w:r>
      <w:r w:rsidRPr="00ED24D7">
        <w:rPr>
          <w:color w:val="000000"/>
          <w:sz w:val="28"/>
          <w:szCs w:val="28"/>
        </w:rPr>
        <w:t>образовательного учреждения должен быть</w:t>
      </w:r>
      <w:r w:rsidR="001357DC">
        <w:rPr>
          <w:color w:val="000000"/>
          <w:sz w:val="28"/>
          <w:szCs w:val="28"/>
        </w:rPr>
        <w:t xml:space="preserve"> </w:t>
      </w:r>
      <w:r w:rsidRPr="00ED24D7">
        <w:rPr>
          <w:color w:val="000000"/>
          <w:sz w:val="28"/>
          <w:szCs w:val="28"/>
        </w:rPr>
        <w:t>пронумерован, прошит и скреплен печатью учреждения.</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2.11. В случае принятия положительного решения Учредитель издает</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постановление об утверждении устава</w:t>
      </w:r>
      <w:r w:rsidR="001357DC">
        <w:rPr>
          <w:color w:val="000000"/>
          <w:sz w:val="28"/>
          <w:szCs w:val="28"/>
        </w:rPr>
        <w:t xml:space="preserve"> дошкольной</w:t>
      </w:r>
      <w:r w:rsidRPr="00ED24D7">
        <w:rPr>
          <w:color w:val="000000"/>
          <w:sz w:val="28"/>
          <w:szCs w:val="28"/>
        </w:rPr>
        <w:t xml:space="preserve"> образовательной организации, новой</w:t>
      </w:r>
      <w:r w:rsidR="001357DC">
        <w:rPr>
          <w:color w:val="000000"/>
          <w:sz w:val="28"/>
          <w:szCs w:val="28"/>
        </w:rPr>
        <w:t xml:space="preserve"> </w:t>
      </w:r>
      <w:r w:rsidRPr="00ED24D7">
        <w:rPr>
          <w:color w:val="000000"/>
          <w:sz w:val="28"/>
          <w:szCs w:val="28"/>
        </w:rPr>
        <w:t>редакции устава, изменений и (или) дополнений к уставу.</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2.12. В постановлении об утверждении устава должно быть указано, на кого</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возлагается обязанность по представлению документов для </w:t>
      </w:r>
      <w:proofErr w:type="gramStart"/>
      <w:r w:rsidRPr="00ED24D7">
        <w:rPr>
          <w:color w:val="000000"/>
          <w:sz w:val="28"/>
          <w:szCs w:val="28"/>
        </w:rPr>
        <w:t>государственной</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регистрации изменений и дополнений, вносимых в учредительные документы в регистрирующий орган.</w:t>
      </w:r>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2.13. </w:t>
      </w:r>
      <w:proofErr w:type="gramStart"/>
      <w:r w:rsidRPr="00ED24D7">
        <w:rPr>
          <w:color w:val="000000"/>
          <w:sz w:val="28"/>
          <w:szCs w:val="28"/>
        </w:rPr>
        <w:t xml:space="preserve">Устав </w:t>
      </w:r>
      <w:r w:rsidR="001357DC">
        <w:rPr>
          <w:color w:val="000000"/>
          <w:sz w:val="28"/>
          <w:szCs w:val="28"/>
        </w:rPr>
        <w:t xml:space="preserve">дошкольной </w:t>
      </w:r>
      <w:r w:rsidRPr="00ED24D7">
        <w:rPr>
          <w:color w:val="000000"/>
          <w:sz w:val="28"/>
          <w:szCs w:val="28"/>
        </w:rPr>
        <w:t>образовательной организации, созданной в форме учреждения, а</w:t>
      </w:r>
      <w:r w:rsidR="001357DC">
        <w:rPr>
          <w:color w:val="000000"/>
          <w:sz w:val="28"/>
          <w:szCs w:val="28"/>
        </w:rPr>
        <w:t xml:space="preserve"> </w:t>
      </w:r>
      <w:r w:rsidRPr="00ED24D7">
        <w:rPr>
          <w:color w:val="000000"/>
          <w:sz w:val="28"/>
          <w:szCs w:val="28"/>
        </w:rPr>
        <w:t>также изменения и (или) дополнения к нему, подлежат государственной</w:t>
      </w:r>
      <w:r w:rsidR="001357DC">
        <w:rPr>
          <w:color w:val="000000"/>
          <w:sz w:val="28"/>
          <w:szCs w:val="28"/>
        </w:rPr>
        <w:t xml:space="preserve"> </w:t>
      </w:r>
      <w:r w:rsidRPr="00ED24D7">
        <w:rPr>
          <w:color w:val="000000"/>
          <w:sz w:val="28"/>
          <w:szCs w:val="28"/>
        </w:rPr>
        <w:t>регистрации по месту нахождения юридического лица в порядке, установленном Федеральными законами Российской Федерации и вступают в силу с момента их государственной регистрации.</w:t>
      </w:r>
      <w:proofErr w:type="gramEnd"/>
    </w:p>
    <w:p w:rsidR="00ED24D7" w:rsidRPr="00ED24D7" w:rsidRDefault="00ED24D7" w:rsidP="00ED24D7">
      <w:pPr>
        <w:pStyle w:val="a3"/>
        <w:shd w:val="clear" w:color="auto" w:fill="F9FAFB"/>
        <w:spacing w:before="0" w:beforeAutospacing="0" w:after="0" w:afterAutospacing="0"/>
        <w:jc w:val="both"/>
        <w:rPr>
          <w:color w:val="000000"/>
          <w:sz w:val="28"/>
          <w:szCs w:val="28"/>
        </w:rPr>
      </w:pPr>
      <w:r w:rsidRPr="00ED24D7">
        <w:rPr>
          <w:color w:val="000000"/>
          <w:sz w:val="28"/>
          <w:szCs w:val="28"/>
        </w:rPr>
        <w:t xml:space="preserve">2.15. </w:t>
      </w:r>
      <w:proofErr w:type="gramStart"/>
      <w:r w:rsidRPr="00ED24D7">
        <w:rPr>
          <w:color w:val="000000"/>
          <w:sz w:val="28"/>
          <w:szCs w:val="28"/>
        </w:rPr>
        <w:t xml:space="preserve">В </w:t>
      </w:r>
      <w:r w:rsidR="001357DC">
        <w:rPr>
          <w:color w:val="000000"/>
          <w:sz w:val="28"/>
          <w:szCs w:val="28"/>
        </w:rPr>
        <w:t xml:space="preserve">дошкольной </w:t>
      </w:r>
      <w:r w:rsidRPr="00ED24D7">
        <w:rPr>
          <w:color w:val="000000"/>
          <w:sz w:val="28"/>
          <w:szCs w:val="28"/>
        </w:rPr>
        <w:t>образовательной организации, созданной в форме учреждения,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roofErr w:type="gramEnd"/>
    </w:p>
    <w:p w:rsidR="006E4913" w:rsidRPr="006E4913" w:rsidRDefault="006E4913" w:rsidP="00AB3443">
      <w:pPr>
        <w:shd w:val="clear" w:color="auto" w:fill="FFFFFF"/>
        <w:spacing w:after="0" w:line="240" w:lineRule="auto"/>
        <w:rPr>
          <w:rFonts w:ascii="Times New Roman" w:eastAsia="Times New Roman" w:hAnsi="Times New Roman" w:cs="Times New Roman"/>
          <w:color w:val="333333"/>
          <w:sz w:val="28"/>
          <w:szCs w:val="28"/>
          <w:lang w:eastAsia="ru-RU"/>
        </w:rPr>
      </w:pPr>
      <w:r w:rsidRPr="006E4913">
        <w:rPr>
          <w:rFonts w:ascii="Times New Roman" w:eastAsia="Times New Roman" w:hAnsi="Times New Roman" w:cs="Times New Roman"/>
          <w:color w:val="333333"/>
          <w:sz w:val="28"/>
          <w:szCs w:val="28"/>
          <w:lang w:eastAsia="ru-RU"/>
        </w:rPr>
        <w:br/>
      </w:r>
    </w:p>
    <w:p w:rsidR="006E4913" w:rsidRPr="00053F5B" w:rsidRDefault="006E4913" w:rsidP="00AB3443">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053F5B">
        <w:rPr>
          <w:rFonts w:ascii="Times New Roman" w:eastAsia="Times New Roman" w:hAnsi="Times New Roman" w:cs="Times New Roman"/>
          <w:b/>
          <w:color w:val="333333"/>
          <w:sz w:val="28"/>
          <w:szCs w:val="28"/>
          <w:lang w:eastAsia="ru-RU"/>
        </w:rPr>
        <w:t xml:space="preserve">3. </w:t>
      </w:r>
      <w:r w:rsidR="00AB3443">
        <w:rPr>
          <w:rFonts w:ascii="Times New Roman" w:eastAsia="Times New Roman" w:hAnsi="Times New Roman" w:cs="Times New Roman"/>
          <w:b/>
          <w:color w:val="333333"/>
          <w:sz w:val="28"/>
          <w:szCs w:val="28"/>
          <w:lang w:eastAsia="ru-RU"/>
        </w:rPr>
        <w:t>СОГЛАСОВАНИЕ ПРОГРАММЫ РАЗВИТИЯ</w:t>
      </w:r>
    </w:p>
    <w:p w:rsidR="006E4913" w:rsidRPr="006E4913" w:rsidRDefault="006E4913" w:rsidP="006E49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E4913">
        <w:rPr>
          <w:rFonts w:ascii="Times New Roman" w:eastAsia="Times New Roman" w:hAnsi="Times New Roman" w:cs="Times New Roman"/>
          <w:color w:val="333333"/>
          <w:sz w:val="28"/>
          <w:szCs w:val="28"/>
          <w:lang w:eastAsia="ru-RU"/>
        </w:rPr>
        <w:br/>
      </w:r>
    </w:p>
    <w:p w:rsidR="001357DC" w:rsidRPr="001357DC" w:rsidRDefault="001357DC" w:rsidP="001357DC">
      <w:pPr>
        <w:pStyle w:val="a3"/>
        <w:shd w:val="clear" w:color="auto" w:fill="F9FAFB"/>
        <w:spacing w:before="0" w:beforeAutospacing="0" w:after="0" w:afterAutospacing="0"/>
        <w:jc w:val="both"/>
        <w:rPr>
          <w:color w:val="000000"/>
          <w:sz w:val="28"/>
          <w:szCs w:val="28"/>
        </w:rPr>
      </w:pPr>
      <w:r w:rsidRPr="001357DC">
        <w:rPr>
          <w:color w:val="000000"/>
          <w:sz w:val="28"/>
          <w:szCs w:val="28"/>
        </w:rPr>
        <w:t xml:space="preserve">3.1. Проект изменений, вносимых в Устав </w:t>
      </w:r>
      <w:r>
        <w:rPr>
          <w:color w:val="000000"/>
          <w:sz w:val="28"/>
          <w:szCs w:val="28"/>
        </w:rPr>
        <w:t xml:space="preserve">дошкольного </w:t>
      </w:r>
      <w:r w:rsidRPr="001357DC">
        <w:rPr>
          <w:color w:val="000000"/>
          <w:sz w:val="28"/>
          <w:szCs w:val="28"/>
        </w:rPr>
        <w:t>образовательного учреждения (в</w:t>
      </w:r>
      <w:r>
        <w:rPr>
          <w:color w:val="000000"/>
          <w:sz w:val="28"/>
          <w:szCs w:val="28"/>
        </w:rPr>
        <w:t xml:space="preserve"> </w:t>
      </w:r>
      <w:r w:rsidRPr="001357DC">
        <w:rPr>
          <w:color w:val="000000"/>
          <w:sz w:val="28"/>
          <w:szCs w:val="28"/>
        </w:rPr>
        <w:t>том числе новой редакции Устава), разрабатывается образовательным</w:t>
      </w:r>
      <w:r>
        <w:rPr>
          <w:color w:val="000000"/>
          <w:sz w:val="28"/>
          <w:szCs w:val="28"/>
        </w:rPr>
        <w:t xml:space="preserve"> </w:t>
      </w:r>
      <w:r w:rsidRPr="001357DC">
        <w:rPr>
          <w:color w:val="000000"/>
          <w:sz w:val="28"/>
          <w:szCs w:val="28"/>
        </w:rPr>
        <w:t xml:space="preserve">учреждением и вносится на утверждение в администрацию </w:t>
      </w:r>
      <w:r>
        <w:rPr>
          <w:color w:val="000000"/>
          <w:sz w:val="28"/>
          <w:szCs w:val="28"/>
        </w:rPr>
        <w:t>Шатойского муниципального</w:t>
      </w:r>
      <w:r w:rsidRPr="001357DC">
        <w:rPr>
          <w:color w:val="000000"/>
          <w:sz w:val="28"/>
          <w:szCs w:val="28"/>
        </w:rPr>
        <w:t xml:space="preserve"> района.</w:t>
      </w:r>
    </w:p>
    <w:p w:rsidR="001357DC" w:rsidRPr="001357DC" w:rsidRDefault="001357DC" w:rsidP="001357DC">
      <w:pPr>
        <w:pStyle w:val="a3"/>
        <w:shd w:val="clear" w:color="auto" w:fill="F9FAFB"/>
        <w:spacing w:before="0" w:beforeAutospacing="0" w:after="0" w:afterAutospacing="0"/>
        <w:jc w:val="both"/>
        <w:rPr>
          <w:color w:val="000000"/>
          <w:sz w:val="28"/>
          <w:szCs w:val="28"/>
        </w:rPr>
      </w:pPr>
      <w:r w:rsidRPr="001357DC">
        <w:rPr>
          <w:color w:val="000000"/>
          <w:sz w:val="28"/>
          <w:szCs w:val="28"/>
        </w:rPr>
        <w:t xml:space="preserve">3.2. Утверждение изменений, вносимых в Устав </w:t>
      </w:r>
      <w:r>
        <w:rPr>
          <w:color w:val="000000"/>
          <w:sz w:val="28"/>
          <w:szCs w:val="28"/>
        </w:rPr>
        <w:t xml:space="preserve">дошкольного </w:t>
      </w:r>
      <w:r w:rsidRPr="001357DC">
        <w:rPr>
          <w:color w:val="000000"/>
          <w:sz w:val="28"/>
          <w:szCs w:val="28"/>
        </w:rPr>
        <w:t>образовательного учреждения (включая новую редакцию Устава учреждения), осуществляется в порядке, предусмотренном для утверждения Уставов вновь создаваемых образовательных учреждений.</w:t>
      </w:r>
    </w:p>
    <w:p w:rsidR="001357DC" w:rsidRPr="001357DC" w:rsidRDefault="001357DC" w:rsidP="001357DC">
      <w:pPr>
        <w:pStyle w:val="a3"/>
        <w:shd w:val="clear" w:color="auto" w:fill="F9FAFB"/>
        <w:spacing w:before="0" w:beforeAutospacing="0" w:after="0" w:afterAutospacing="0"/>
        <w:jc w:val="both"/>
        <w:rPr>
          <w:color w:val="000000"/>
          <w:sz w:val="28"/>
          <w:szCs w:val="28"/>
        </w:rPr>
      </w:pPr>
      <w:r w:rsidRPr="001357DC">
        <w:rPr>
          <w:color w:val="000000"/>
          <w:sz w:val="28"/>
          <w:szCs w:val="28"/>
        </w:rPr>
        <w:t xml:space="preserve">3.3. Вносимые изменения и дополнения в Устав </w:t>
      </w:r>
      <w:r>
        <w:rPr>
          <w:color w:val="000000"/>
          <w:sz w:val="28"/>
          <w:szCs w:val="28"/>
        </w:rPr>
        <w:t xml:space="preserve">дошкольного </w:t>
      </w:r>
      <w:r w:rsidRPr="001357DC">
        <w:rPr>
          <w:color w:val="000000"/>
          <w:sz w:val="28"/>
          <w:szCs w:val="28"/>
        </w:rPr>
        <w:t>образовательного учреждения оформляются на отдельном листе, даже если они незначительны по объему. Титульный лист вносимых изменений и дополнений аналогичен титульному листу вновь принимаемого устава.</w:t>
      </w:r>
    </w:p>
    <w:p w:rsidR="00DD5BE7" w:rsidRPr="001357DC" w:rsidRDefault="00DD5BE7" w:rsidP="001357D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sectPr w:rsidR="00DD5BE7" w:rsidRPr="001357DC" w:rsidSect="00EB7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144"/>
    <w:multiLevelType w:val="hybridMultilevel"/>
    <w:tmpl w:val="D0665894"/>
    <w:lvl w:ilvl="0" w:tplc="F70663D8">
      <w:numFmt w:val="bullet"/>
      <w:lvlText w:val=""/>
      <w:lvlJc w:val="left"/>
      <w:pPr>
        <w:ind w:left="1418" w:hanging="360"/>
      </w:pPr>
      <w:rPr>
        <w:rFonts w:ascii="Times New Roman" w:eastAsia="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
    <w:nsid w:val="0959441F"/>
    <w:multiLevelType w:val="hybridMultilevel"/>
    <w:tmpl w:val="BEBA8684"/>
    <w:lvl w:ilvl="0" w:tplc="2B16749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C4C03FA"/>
    <w:multiLevelType w:val="hybridMultilevel"/>
    <w:tmpl w:val="85709DE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252B1651"/>
    <w:multiLevelType w:val="hybridMultilevel"/>
    <w:tmpl w:val="C84E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A5624A"/>
    <w:multiLevelType w:val="hybridMultilevel"/>
    <w:tmpl w:val="BFA0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0586E"/>
    <w:multiLevelType w:val="multilevel"/>
    <w:tmpl w:val="6672C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644534F"/>
    <w:multiLevelType w:val="hybridMultilevel"/>
    <w:tmpl w:val="A724BF6C"/>
    <w:lvl w:ilvl="0" w:tplc="EA32378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301"/>
    <w:rsid w:val="00000A1E"/>
    <w:rsid w:val="00003C15"/>
    <w:rsid w:val="0000778D"/>
    <w:rsid w:val="00025D4B"/>
    <w:rsid w:val="00026222"/>
    <w:rsid w:val="00026898"/>
    <w:rsid w:val="00027ACC"/>
    <w:rsid w:val="00031E34"/>
    <w:rsid w:val="0003564E"/>
    <w:rsid w:val="000434BA"/>
    <w:rsid w:val="00045D6D"/>
    <w:rsid w:val="00046C72"/>
    <w:rsid w:val="00053F5B"/>
    <w:rsid w:val="0006046C"/>
    <w:rsid w:val="00063263"/>
    <w:rsid w:val="00066CDA"/>
    <w:rsid w:val="00073C5D"/>
    <w:rsid w:val="00083884"/>
    <w:rsid w:val="00083A95"/>
    <w:rsid w:val="00086DC1"/>
    <w:rsid w:val="00092969"/>
    <w:rsid w:val="000951AD"/>
    <w:rsid w:val="000A0673"/>
    <w:rsid w:val="000B33A2"/>
    <w:rsid w:val="000B4AD6"/>
    <w:rsid w:val="000B4D37"/>
    <w:rsid w:val="000B5A2C"/>
    <w:rsid w:val="000B662C"/>
    <w:rsid w:val="000B7183"/>
    <w:rsid w:val="000C1C38"/>
    <w:rsid w:val="000C5FC2"/>
    <w:rsid w:val="000D0FEE"/>
    <w:rsid w:val="000D1EFE"/>
    <w:rsid w:val="000D2161"/>
    <w:rsid w:val="000D3915"/>
    <w:rsid w:val="000D3EDA"/>
    <w:rsid w:val="000E13AA"/>
    <w:rsid w:val="000E4315"/>
    <w:rsid w:val="000E6C07"/>
    <w:rsid w:val="000F1D5F"/>
    <w:rsid w:val="00102C83"/>
    <w:rsid w:val="00102FFB"/>
    <w:rsid w:val="00106218"/>
    <w:rsid w:val="00106889"/>
    <w:rsid w:val="00112B79"/>
    <w:rsid w:val="001141C7"/>
    <w:rsid w:val="00116A8E"/>
    <w:rsid w:val="001207A3"/>
    <w:rsid w:val="00120CC8"/>
    <w:rsid w:val="0012252D"/>
    <w:rsid w:val="00122937"/>
    <w:rsid w:val="00123DF1"/>
    <w:rsid w:val="00123FFA"/>
    <w:rsid w:val="00131331"/>
    <w:rsid w:val="001335AB"/>
    <w:rsid w:val="00133BE3"/>
    <w:rsid w:val="001345D8"/>
    <w:rsid w:val="00134739"/>
    <w:rsid w:val="001355A1"/>
    <w:rsid w:val="0013573B"/>
    <w:rsid w:val="001357DC"/>
    <w:rsid w:val="001400C4"/>
    <w:rsid w:val="00150263"/>
    <w:rsid w:val="001546B9"/>
    <w:rsid w:val="00155F0D"/>
    <w:rsid w:val="00156ACA"/>
    <w:rsid w:val="00160E7F"/>
    <w:rsid w:val="00162B46"/>
    <w:rsid w:val="00163301"/>
    <w:rsid w:val="00163BB4"/>
    <w:rsid w:val="00166504"/>
    <w:rsid w:val="00173188"/>
    <w:rsid w:val="001733CF"/>
    <w:rsid w:val="001752F2"/>
    <w:rsid w:val="00177C25"/>
    <w:rsid w:val="001857B8"/>
    <w:rsid w:val="00185E7C"/>
    <w:rsid w:val="00186F0B"/>
    <w:rsid w:val="0019537D"/>
    <w:rsid w:val="001B324D"/>
    <w:rsid w:val="001B5132"/>
    <w:rsid w:val="001B5C4D"/>
    <w:rsid w:val="001B7F53"/>
    <w:rsid w:val="001C317B"/>
    <w:rsid w:val="001C5879"/>
    <w:rsid w:val="001D0F7D"/>
    <w:rsid w:val="001D30D9"/>
    <w:rsid w:val="001D34BC"/>
    <w:rsid w:val="001D4C22"/>
    <w:rsid w:val="001D550D"/>
    <w:rsid w:val="001D6285"/>
    <w:rsid w:val="001E0739"/>
    <w:rsid w:val="001E127F"/>
    <w:rsid w:val="001E177E"/>
    <w:rsid w:val="001E3E17"/>
    <w:rsid w:val="001E497E"/>
    <w:rsid w:val="001F0A66"/>
    <w:rsid w:val="001F1757"/>
    <w:rsid w:val="001F3C2F"/>
    <w:rsid w:val="00202C9D"/>
    <w:rsid w:val="00202DA3"/>
    <w:rsid w:val="00203FCD"/>
    <w:rsid w:val="002071BB"/>
    <w:rsid w:val="0020730B"/>
    <w:rsid w:val="002115CE"/>
    <w:rsid w:val="0021533C"/>
    <w:rsid w:val="002310BE"/>
    <w:rsid w:val="00231C92"/>
    <w:rsid w:val="002402A2"/>
    <w:rsid w:val="00240B5B"/>
    <w:rsid w:val="002423E7"/>
    <w:rsid w:val="00246283"/>
    <w:rsid w:val="002600D4"/>
    <w:rsid w:val="00266A66"/>
    <w:rsid w:val="00271419"/>
    <w:rsid w:val="0027142F"/>
    <w:rsid w:val="0027184C"/>
    <w:rsid w:val="00273263"/>
    <w:rsid w:val="0027758B"/>
    <w:rsid w:val="00286546"/>
    <w:rsid w:val="00292EF1"/>
    <w:rsid w:val="002A0856"/>
    <w:rsid w:val="002A581D"/>
    <w:rsid w:val="002A691F"/>
    <w:rsid w:val="002B0B21"/>
    <w:rsid w:val="002B212D"/>
    <w:rsid w:val="002B48C9"/>
    <w:rsid w:val="002C0696"/>
    <w:rsid w:val="002C17A9"/>
    <w:rsid w:val="002C1972"/>
    <w:rsid w:val="002C1B82"/>
    <w:rsid w:val="002C3334"/>
    <w:rsid w:val="002D1944"/>
    <w:rsid w:val="002D2AB8"/>
    <w:rsid w:val="002D30D6"/>
    <w:rsid w:val="002D5D00"/>
    <w:rsid w:val="002D677A"/>
    <w:rsid w:val="002E3029"/>
    <w:rsid w:val="002F11BC"/>
    <w:rsid w:val="002F2FB3"/>
    <w:rsid w:val="0030145F"/>
    <w:rsid w:val="00302E96"/>
    <w:rsid w:val="0030628B"/>
    <w:rsid w:val="00306825"/>
    <w:rsid w:val="00310C8E"/>
    <w:rsid w:val="00311458"/>
    <w:rsid w:val="00313F17"/>
    <w:rsid w:val="003152D7"/>
    <w:rsid w:val="003175A7"/>
    <w:rsid w:val="00317F6E"/>
    <w:rsid w:val="003221C2"/>
    <w:rsid w:val="00327276"/>
    <w:rsid w:val="00327E0F"/>
    <w:rsid w:val="00332113"/>
    <w:rsid w:val="00333A13"/>
    <w:rsid w:val="00334D47"/>
    <w:rsid w:val="00337A7E"/>
    <w:rsid w:val="00337FD4"/>
    <w:rsid w:val="00342665"/>
    <w:rsid w:val="003461F8"/>
    <w:rsid w:val="00351483"/>
    <w:rsid w:val="0035385E"/>
    <w:rsid w:val="00356C7C"/>
    <w:rsid w:val="00360835"/>
    <w:rsid w:val="003723AB"/>
    <w:rsid w:val="003765CB"/>
    <w:rsid w:val="003809B0"/>
    <w:rsid w:val="00380AB9"/>
    <w:rsid w:val="00380CA6"/>
    <w:rsid w:val="003868CF"/>
    <w:rsid w:val="00392B6E"/>
    <w:rsid w:val="00393F71"/>
    <w:rsid w:val="00394A9D"/>
    <w:rsid w:val="00394E0D"/>
    <w:rsid w:val="003A1020"/>
    <w:rsid w:val="003A12C7"/>
    <w:rsid w:val="003A3032"/>
    <w:rsid w:val="003A6622"/>
    <w:rsid w:val="003B133C"/>
    <w:rsid w:val="003B14E2"/>
    <w:rsid w:val="003B3492"/>
    <w:rsid w:val="003C0746"/>
    <w:rsid w:val="003C6B40"/>
    <w:rsid w:val="003C6BF2"/>
    <w:rsid w:val="003C6E8C"/>
    <w:rsid w:val="003D06A1"/>
    <w:rsid w:val="003D1AA2"/>
    <w:rsid w:val="003D59BE"/>
    <w:rsid w:val="003D69E2"/>
    <w:rsid w:val="003D6E0B"/>
    <w:rsid w:val="003E0240"/>
    <w:rsid w:val="003E5E53"/>
    <w:rsid w:val="003E7A3B"/>
    <w:rsid w:val="003F22D9"/>
    <w:rsid w:val="003F2748"/>
    <w:rsid w:val="004060DF"/>
    <w:rsid w:val="00412EEE"/>
    <w:rsid w:val="004158B1"/>
    <w:rsid w:val="00417DB0"/>
    <w:rsid w:val="00423920"/>
    <w:rsid w:val="00430D38"/>
    <w:rsid w:val="00431D08"/>
    <w:rsid w:val="004328AE"/>
    <w:rsid w:val="00434331"/>
    <w:rsid w:val="00442C24"/>
    <w:rsid w:val="004458F4"/>
    <w:rsid w:val="00445F06"/>
    <w:rsid w:val="00454F49"/>
    <w:rsid w:val="004567BF"/>
    <w:rsid w:val="0046411B"/>
    <w:rsid w:val="00465CEE"/>
    <w:rsid w:val="004669EE"/>
    <w:rsid w:val="0047271E"/>
    <w:rsid w:val="00482D2D"/>
    <w:rsid w:val="00484827"/>
    <w:rsid w:val="00485A95"/>
    <w:rsid w:val="00491F34"/>
    <w:rsid w:val="00493CB7"/>
    <w:rsid w:val="00493E37"/>
    <w:rsid w:val="004A3115"/>
    <w:rsid w:val="004A5C12"/>
    <w:rsid w:val="004B1416"/>
    <w:rsid w:val="004B2FD2"/>
    <w:rsid w:val="004C1019"/>
    <w:rsid w:val="004D10E1"/>
    <w:rsid w:val="004D7232"/>
    <w:rsid w:val="004E1E35"/>
    <w:rsid w:val="004E38C2"/>
    <w:rsid w:val="004F5B24"/>
    <w:rsid w:val="005002AD"/>
    <w:rsid w:val="00500920"/>
    <w:rsid w:val="005126E3"/>
    <w:rsid w:val="00514F15"/>
    <w:rsid w:val="00516485"/>
    <w:rsid w:val="00523A4F"/>
    <w:rsid w:val="00523B69"/>
    <w:rsid w:val="005303F2"/>
    <w:rsid w:val="00530543"/>
    <w:rsid w:val="00530B35"/>
    <w:rsid w:val="00530DD2"/>
    <w:rsid w:val="0053761D"/>
    <w:rsid w:val="005414A1"/>
    <w:rsid w:val="0054191B"/>
    <w:rsid w:val="00545564"/>
    <w:rsid w:val="0055161E"/>
    <w:rsid w:val="00553559"/>
    <w:rsid w:val="005555F2"/>
    <w:rsid w:val="00556F7E"/>
    <w:rsid w:val="005629C6"/>
    <w:rsid w:val="00566DDA"/>
    <w:rsid w:val="00567026"/>
    <w:rsid w:val="00567310"/>
    <w:rsid w:val="00574B50"/>
    <w:rsid w:val="0057771A"/>
    <w:rsid w:val="00580FEE"/>
    <w:rsid w:val="00584362"/>
    <w:rsid w:val="005866B7"/>
    <w:rsid w:val="00586CDB"/>
    <w:rsid w:val="00592D5B"/>
    <w:rsid w:val="0059670C"/>
    <w:rsid w:val="00597778"/>
    <w:rsid w:val="005A0774"/>
    <w:rsid w:val="005A0CF7"/>
    <w:rsid w:val="005A24A6"/>
    <w:rsid w:val="005A384B"/>
    <w:rsid w:val="005A67C5"/>
    <w:rsid w:val="005A6870"/>
    <w:rsid w:val="005A7E78"/>
    <w:rsid w:val="005A7F77"/>
    <w:rsid w:val="005B1117"/>
    <w:rsid w:val="005B17C2"/>
    <w:rsid w:val="005B58DB"/>
    <w:rsid w:val="005C2DD6"/>
    <w:rsid w:val="005C67E0"/>
    <w:rsid w:val="005D0578"/>
    <w:rsid w:val="005D14A0"/>
    <w:rsid w:val="005D6DF2"/>
    <w:rsid w:val="005E403A"/>
    <w:rsid w:val="005E5C6C"/>
    <w:rsid w:val="005F7B1C"/>
    <w:rsid w:val="00601696"/>
    <w:rsid w:val="00601A66"/>
    <w:rsid w:val="0060315D"/>
    <w:rsid w:val="006033F7"/>
    <w:rsid w:val="0060379F"/>
    <w:rsid w:val="006103AA"/>
    <w:rsid w:val="00615EA1"/>
    <w:rsid w:val="0062539C"/>
    <w:rsid w:val="00626ABD"/>
    <w:rsid w:val="006334CC"/>
    <w:rsid w:val="00646A15"/>
    <w:rsid w:val="0065282D"/>
    <w:rsid w:val="00654059"/>
    <w:rsid w:val="00654BEC"/>
    <w:rsid w:val="00661C73"/>
    <w:rsid w:val="00661EF7"/>
    <w:rsid w:val="00662669"/>
    <w:rsid w:val="00664027"/>
    <w:rsid w:val="00667241"/>
    <w:rsid w:val="0067597E"/>
    <w:rsid w:val="00681694"/>
    <w:rsid w:val="0068193F"/>
    <w:rsid w:val="00684ACC"/>
    <w:rsid w:val="00686AD2"/>
    <w:rsid w:val="00692B03"/>
    <w:rsid w:val="00694112"/>
    <w:rsid w:val="006A4A0B"/>
    <w:rsid w:val="006A61C9"/>
    <w:rsid w:val="006A6B44"/>
    <w:rsid w:val="006B1B8F"/>
    <w:rsid w:val="006C4C90"/>
    <w:rsid w:val="006C4C96"/>
    <w:rsid w:val="006C5005"/>
    <w:rsid w:val="006C6624"/>
    <w:rsid w:val="006E4290"/>
    <w:rsid w:val="006E4913"/>
    <w:rsid w:val="006E614A"/>
    <w:rsid w:val="006E679D"/>
    <w:rsid w:val="006E691B"/>
    <w:rsid w:val="006F206F"/>
    <w:rsid w:val="006F53E3"/>
    <w:rsid w:val="006F779A"/>
    <w:rsid w:val="006F7BD9"/>
    <w:rsid w:val="00701AB1"/>
    <w:rsid w:val="00702876"/>
    <w:rsid w:val="00704578"/>
    <w:rsid w:val="0070628B"/>
    <w:rsid w:val="00706549"/>
    <w:rsid w:val="00710F0A"/>
    <w:rsid w:val="00716BCC"/>
    <w:rsid w:val="00720A3E"/>
    <w:rsid w:val="007217E4"/>
    <w:rsid w:val="00723800"/>
    <w:rsid w:val="0072423D"/>
    <w:rsid w:val="007272E6"/>
    <w:rsid w:val="00727688"/>
    <w:rsid w:val="0073471C"/>
    <w:rsid w:val="0073648A"/>
    <w:rsid w:val="00744CCB"/>
    <w:rsid w:val="00746669"/>
    <w:rsid w:val="00747686"/>
    <w:rsid w:val="007535A1"/>
    <w:rsid w:val="0075605F"/>
    <w:rsid w:val="00763BAC"/>
    <w:rsid w:val="0076522C"/>
    <w:rsid w:val="007671D9"/>
    <w:rsid w:val="0077364E"/>
    <w:rsid w:val="00774E10"/>
    <w:rsid w:val="00775264"/>
    <w:rsid w:val="00776194"/>
    <w:rsid w:val="00790F6E"/>
    <w:rsid w:val="00796B57"/>
    <w:rsid w:val="007A2310"/>
    <w:rsid w:val="007A53F1"/>
    <w:rsid w:val="007A65FA"/>
    <w:rsid w:val="007A786F"/>
    <w:rsid w:val="007B7322"/>
    <w:rsid w:val="007B7D68"/>
    <w:rsid w:val="007C1DD9"/>
    <w:rsid w:val="007C3369"/>
    <w:rsid w:val="007D5256"/>
    <w:rsid w:val="007E033B"/>
    <w:rsid w:val="007E1460"/>
    <w:rsid w:val="007E1677"/>
    <w:rsid w:val="007E76A6"/>
    <w:rsid w:val="007F25E4"/>
    <w:rsid w:val="007F38D5"/>
    <w:rsid w:val="00806B8B"/>
    <w:rsid w:val="00806F85"/>
    <w:rsid w:val="008204B8"/>
    <w:rsid w:val="00820CE5"/>
    <w:rsid w:val="008243BE"/>
    <w:rsid w:val="00832096"/>
    <w:rsid w:val="00836837"/>
    <w:rsid w:val="00840115"/>
    <w:rsid w:val="0084248D"/>
    <w:rsid w:val="008443AB"/>
    <w:rsid w:val="008463A7"/>
    <w:rsid w:val="00861BC2"/>
    <w:rsid w:val="00862C48"/>
    <w:rsid w:val="00866C3F"/>
    <w:rsid w:val="00866E2D"/>
    <w:rsid w:val="008676B3"/>
    <w:rsid w:val="00871947"/>
    <w:rsid w:val="00872592"/>
    <w:rsid w:val="00873B42"/>
    <w:rsid w:val="00874822"/>
    <w:rsid w:val="008768F6"/>
    <w:rsid w:val="00880495"/>
    <w:rsid w:val="00880593"/>
    <w:rsid w:val="00883A4E"/>
    <w:rsid w:val="00891D16"/>
    <w:rsid w:val="00897162"/>
    <w:rsid w:val="008A0658"/>
    <w:rsid w:val="008A084B"/>
    <w:rsid w:val="008A2836"/>
    <w:rsid w:val="008A464C"/>
    <w:rsid w:val="008A620C"/>
    <w:rsid w:val="008B149F"/>
    <w:rsid w:val="008B57C3"/>
    <w:rsid w:val="008C6A73"/>
    <w:rsid w:val="008D2D3F"/>
    <w:rsid w:val="008D3DD6"/>
    <w:rsid w:val="008D64F8"/>
    <w:rsid w:val="008E0205"/>
    <w:rsid w:val="008E063B"/>
    <w:rsid w:val="008E58E5"/>
    <w:rsid w:val="008F5C62"/>
    <w:rsid w:val="008F69EE"/>
    <w:rsid w:val="008F750F"/>
    <w:rsid w:val="008F7E79"/>
    <w:rsid w:val="00911647"/>
    <w:rsid w:val="00912017"/>
    <w:rsid w:val="009130D7"/>
    <w:rsid w:val="0091581E"/>
    <w:rsid w:val="0092089F"/>
    <w:rsid w:val="00921724"/>
    <w:rsid w:val="009223FF"/>
    <w:rsid w:val="009231BF"/>
    <w:rsid w:val="00924561"/>
    <w:rsid w:val="00924A66"/>
    <w:rsid w:val="00932F1C"/>
    <w:rsid w:val="00934473"/>
    <w:rsid w:val="00935914"/>
    <w:rsid w:val="00941AC0"/>
    <w:rsid w:val="0094693B"/>
    <w:rsid w:val="009512F2"/>
    <w:rsid w:val="00953986"/>
    <w:rsid w:val="00957572"/>
    <w:rsid w:val="0096015B"/>
    <w:rsid w:val="00961EF9"/>
    <w:rsid w:val="00967D1B"/>
    <w:rsid w:val="00967E66"/>
    <w:rsid w:val="009806EA"/>
    <w:rsid w:val="00981EBD"/>
    <w:rsid w:val="0098357C"/>
    <w:rsid w:val="00984318"/>
    <w:rsid w:val="00985550"/>
    <w:rsid w:val="00985FC9"/>
    <w:rsid w:val="009908D8"/>
    <w:rsid w:val="00994752"/>
    <w:rsid w:val="009A178A"/>
    <w:rsid w:val="009A1CA8"/>
    <w:rsid w:val="009A379E"/>
    <w:rsid w:val="009A3D82"/>
    <w:rsid w:val="009B0812"/>
    <w:rsid w:val="009B1CF1"/>
    <w:rsid w:val="009B2205"/>
    <w:rsid w:val="009B2AAE"/>
    <w:rsid w:val="009B3786"/>
    <w:rsid w:val="009B40C5"/>
    <w:rsid w:val="009B729E"/>
    <w:rsid w:val="009C7F4E"/>
    <w:rsid w:val="009E18BD"/>
    <w:rsid w:val="009E3C0E"/>
    <w:rsid w:val="009E5C4A"/>
    <w:rsid w:val="009E6C9E"/>
    <w:rsid w:val="009E7F80"/>
    <w:rsid w:val="009F5E5F"/>
    <w:rsid w:val="009F6B74"/>
    <w:rsid w:val="009F6DA8"/>
    <w:rsid w:val="00A0499F"/>
    <w:rsid w:val="00A04B98"/>
    <w:rsid w:val="00A05295"/>
    <w:rsid w:val="00A067CC"/>
    <w:rsid w:val="00A17647"/>
    <w:rsid w:val="00A256D7"/>
    <w:rsid w:val="00A272D0"/>
    <w:rsid w:val="00A300B8"/>
    <w:rsid w:val="00A34FC5"/>
    <w:rsid w:val="00A3551C"/>
    <w:rsid w:val="00A366B5"/>
    <w:rsid w:val="00A46A0F"/>
    <w:rsid w:val="00A47E5A"/>
    <w:rsid w:val="00A5047A"/>
    <w:rsid w:val="00A50F00"/>
    <w:rsid w:val="00A53B08"/>
    <w:rsid w:val="00A56C41"/>
    <w:rsid w:val="00A57171"/>
    <w:rsid w:val="00A62C0B"/>
    <w:rsid w:val="00A6476A"/>
    <w:rsid w:val="00A705FD"/>
    <w:rsid w:val="00A70D03"/>
    <w:rsid w:val="00A70E6A"/>
    <w:rsid w:val="00A70F87"/>
    <w:rsid w:val="00A71358"/>
    <w:rsid w:val="00A75B6D"/>
    <w:rsid w:val="00A83472"/>
    <w:rsid w:val="00A864FC"/>
    <w:rsid w:val="00A922FB"/>
    <w:rsid w:val="00A93B37"/>
    <w:rsid w:val="00A93C62"/>
    <w:rsid w:val="00A96B98"/>
    <w:rsid w:val="00A96EFD"/>
    <w:rsid w:val="00AA0BCA"/>
    <w:rsid w:val="00AA2ABB"/>
    <w:rsid w:val="00AA7958"/>
    <w:rsid w:val="00AB3443"/>
    <w:rsid w:val="00AC0172"/>
    <w:rsid w:val="00AC41BD"/>
    <w:rsid w:val="00AD5B25"/>
    <w:rsid w:val="00AE321F"/>
    <w:rsid w:val="00AE3C97"/>
    <w:rsid w:val="00AF1755"/>
    <w:rsid w:val="00AF1FD1"/>
    <w:rsid w:val="00AF2090"/>
    <w:rsid w:val="00AF3742"/>
    <w:rsid w:val="00AF3A15"/>
    <w:rsid w:val="00AF7D8C"/>
    <w:rsid w:val="00B05763"/>
    <w:rsid w:val="00B06CF7"/>
    <w:rsid w:val="00B1333F"/>
    <w:rsid w:val="00B133D3"/>
    <w:rsid w:val="00B20743"/>
    <w:rsid w:val="00B2159B"/>
    <w:rsid w:val="00B25AD5"/>
    <w:rsid w:val="00B31C68"/>
    <w:rsid w:val="00B33265"/>
    <w:rsid w:val="00B437B6"/>
    <w:rsid w:val="00B474B1"/>
    <w:rsid w:val="00B546B0"/>
    <w:rsid w:val="00B56478"/>
    <w:rsid w:val="00B57218"/>
    <w:rsid w:val="00B60039"/>
    <w:rsid w:val="00B669B1"/>
    <w:rsid w:val="00B67769"/>
    <w:rsid w:val="00B75BF8"/>
    <w:rsid w:val="00B77A80"/>
    <w:rsid w:val="00B77D22"/>
    <w:rsid w:val="00B8626B"/>
    <w:rsid w:val="00B91101"/>
    <w:rsid w:val="00B91543"/>
    <w:rsid w:val="00B96765"/>
    <w:rsid w:val="00BA42F9"/>
    <w:rsid w:val="00BA4962"/>
    <w:rsid w:val="00BA7761"/>
    <w:rsid w:val="00BA784F"/>
    <w:rsid w:val="00BB082E"/>
    <w:rsid w:val="00BB32F4"/>
    <w:rsid w:val="00BC395A"/>
    <w:rsid w:val="00BC5ADB"/>
    <w:rsid w:val="00BC6298"/>
    <w:rsid w:val="00BD7251"/>
    <w:rsid w:val="00BE6C34"/>
    <w:rsid w:val="00BF536F"/>
    <w:rsid w:val="00BF6BA4"/>
    <w:rsid w:val="00C03AFC"/>
    <w:rsid w:val="00C07DAD"/>
    <w:rsid w:val="00C11D42"/>
    <w:rsid w:val="00C14C36"/>
    <w:rsid w:val="00C21428"/>
    <w:rsid w:val="00C257AE"/>
    <w:rsid w:val="00C2654C"/>
    <w:rsid w:val="00C35B49"/>
    <w:rsid w:val="00C360C6"/>
    <w:rsid w:val="00C3610B"/>
    <w:rsid w:val="00C365CC"/>
    <w:rsid w:val="00C375CF"/>
    <w:rsid w:val="00C408F6"/>
    <w:rsid w:val="00C42169"/>
    <w:rsid w:val="00C43622"/>
    <w:rsid w:val="00C60CD4"/>
    <w:rsid w:val="00C660D5"/>
    <w:rsid w:val="00C667AE"/>
    <w:rsid w:val="00C66D13"/>
    <w:rsid w:val="00C705FE"/>
    <w:rsid w:val="00C71710"/>
    <w:rsid w:val="00C724A9"/>
    <w:rsid w:val="00C73264"/>
    <w:rsid w:val="00C77131"/>
    <w:rsid w:val="00C8238F"/>
    <w:rsid w:val="00C846F5"/>
    <w:rsid w:val="00C93260"/>
    <w:rsid w:val="00CA6E03"/>
    <w:rsid w:val="00CA75C8"/>
    <w:rsid w:val="00CB2AD0"/>
    <w:rsid w:val="00CC0604"/>
    <w:rsid w:val="00CC1AD8"/>
    <w:rsid w:val="00CC22F6"/>
    <w:rsid w:val="00CC2FE5"/>
    <w:rsid w:val="00CC32F6"/>
    <w:rsid w:val="00CC4B80"/>
    <w:rsid w:val="00CD3C95"/>
    <w:rsid w:val="00CD4425"/>
    <w:rsid w:val="00CD7E86"/>
    <w:rsid w:val="00CE2254"/>
    <w:rsid w:val="00CE330F"/>
    <w:rsid w:val="00CE4B84"/>
    <w:rsid w:val="00CE61EC"/>
    <w:rsid w:val="00CE72F1"/>
    <w:rsid w:val="00CE7509"/>
    <w:rsid w:val="00CF2A3E"/>
    <w:rsid w:val="00CF6094"/>
    <w:rsid w:val="00CF63BE"/>
    <w:rsid w:val="00CF761D"/>
    <w:rsid w:val="00D01F91"/>
    <w:rsid w:val="00D02773"/>
    <w:rsid w:val="00D07B90"/>
    <w:rsid w:val="00D125E3"/>
    <w:rsid w:val="00D14173"/>
    <w:rsid w:val="00D15A67"/>
    <w:rsid w:val="00D15D92"/>
    <w:rsid w:val="00D17499"/>
    <w:rsid w:val="00D174F3"/>
    <w:rsid w:val="00D21374"/>
    <w:rsid w:val="00D220E9"/>
    <w:rsid w:val="00D34982"/>
    <w:rsid w:val="00D40BF6"/>
    <w:rsid w:val="00D46720"/>
    <w:rsid w:val="00D4764E"/>
    <w:rsid w:val="00D57D7D"/>
    <w:rsid w:val="00D63E15"/>
    <w:rsid w:val="00D67197"/>
    <w:rsid w:val="00D7472B"/>
    <w:rsid w:val="00D81DC2"/>
    <w:rsid w:val="00D8236B"/>
    <w:rsid w:val="00D84FDA"/>
    <w:rsid w:val="00D90743"/>
    <w:rsid w:val="00D90B45"/>
    <w:rsid w:val="00D90F92"/>
    <w:rsid w:val="00D911E3"/>
    <w:rsid w:val="00D91B64"/>
    <w:rsid w:val="00D92A5D"/>
    <w:rsid w:val="00D93705"/>
    <w:rsid w:val="00D948A3"/>
    <w:rsid w:val="00D97D72"/>
    <w:rsid w:val="00DA0611"/>
    <w:rsid w:val="00DA0729"/>
    <w:rsid w:val="00DA4711"/>
    <w:rsid w:val="00DA5925"/>
    <w:rsid w:val="00DB0C4A"/>
    <w:rsid w:val="00DB2016"/>
    <w:rsid w:val="00DB64D9"/>
    <w:rsid w:val="00DC18D8"/>
    <w:rsid w:val="00DC27DC"/>
    <w:rsid w:val="00DC3AE7"/>
    <w:rsid w:val="00DC3D8A"/>
    <w:rsid w:val="00DC484F"/>
    <w:rsid w:val="00DC5A02"/>
    <w:rsid w:val="00DD097B"/>
    <w:rsid w:val="00DD1E2E"/>
    <w:rsid w:val="00DD5BE7"/>
    <w:rsid w:val="00DD7A83"/>
    <w:rsid w:val="00DE14B4"/>
    <w:rsid w:val="00DE4F29"/>
    <w:rsid w:val="00DF453B"/>
    <w:rsid w:val="00DF6040"/>
    <w:rsid w:val="00E02369"/>
    <w:rsid w:val="00E06B65"/>
    <w:rsid w:val="00E148AB"/>
    <w:rsid w:val="00E22914"/>
    <w:rsid w:val="00E26C75"/>
    <w:rsid w:val="00E3510C"/>
    <w:rsid w:val="00E37898"/>
    <w:rsid w:val="00E42137"/>
    <w:rsid w:val="00E530E1"/>
    <w:rsid w:val="00E534DE"/>
    <w:rsid w:val="00E602E7"/>
    <w:rsid w:val="00E62F73"/>
    <w:rsid w:val="00E64532"/>
    <w:rsid w:val="00E73274"/>
    <w:rsid w:val="00E775BF"/>
    <w:rsid w:val="00E8113E"/>
    <w:rsid w:val="00E8319E"/>
    <w:rsid w:val="00E84FA2"/>
    <w:rsid w:val="00E852C2"/>
    <w:rsid w:val="00E86244"/>
    <w:rsid w:val="00E91115"/>
    <w:rsid w:val="00E91518"/>
    <w:rsid w:val="00E94D7F"/>
    <w:rsid w:val="00EA096D"/>
    <w:rsid w:val="00EA0A56"/>
    <w:rsid w:val="00EB1F2A"/>
    <w:rsid w:val="00EB723B"/>
    <w:rsid w:val="00EC1614"/>
    <w:rsid w:val="00EC23DF"/>
    <w:rsid w:val="00EC3464"/>
    <w:rsid w:val="00EC6F77"/>
    <w:rsid w:val="00ED24D7"/>
    <w:rsid w:val="00ED3A0D"/>
    <w:rsid w:val="00EE2143"/>
    <w:rsid w:val="00EE5B8A"/>
    <w:rsid w:val="00EE6911"/>
    <w:rsid w:val="00EF1459"/>
    <w:rsid w:val="00EF2C47"/>
    <w:rsid w:val="00EF35CA"/>
    <w:rsid w:val="00F24D7F"/>
    <w:rsid w:val="00F3374E"/>
    <w:rsid w:val="00F34984"/>
    <w:rsid w:val="00F34ED7"/>
    <w:rsid w:val="00F36BDA"/>
    <w:rsid w:val="00F45ADF"/>
    <w:rsid w:val="00F50533"/>
    <w:rsid w:val="00F55D67"/>
    <w:rsid w:val="00F612F5"/>
    <w:rsid w:val="00F6159E"/>
    <w:rsid w:val="00F62C10"/>
    <w:rsid w:val="00F763EB"/>
    <w:rsid w:val="00F81784"/>
    <w:rsid w:val="00F82579"/>
    <w:rsid w:val="00F853F7"/>
    <w:rsid w:val="00F86AD7"/>
    <w:rsid w:val="00F933DD"/>
    <w:rsid w:val="00F9364C"/>
    <w:rsid w:val="00F957C9"/>
    <w:rsid w:val="00F96697"/>
    <w:rsid w:val="00FA1E84"/>
    <w:rsid w:val="00FA6AF1"/>
    <w:rsid w:val="00FB11DB"/>
    <w:rsid w:val="00FB1E86"/>
    <w:rsid w:val="00FB2952"/>
    <w:rsid w:val="00FB33D0"/>
    <w:rsid w:val="00FB5B35"/>
    <w:rsid w:val="00FB763B"/>
    <w:rsid w:val="00FC310B"/>
    <w:rsid w:val="00FC4DA4"/>
    <w:rsid w:val="00FD20A8"/>
    <w:rsid w:val="00FD5545"/>
    <w:rsid w:val="00FD59F4"/>
    <w:rsid w:val="00FE13CB"/>
    <w:rsid w:val="00FE50EB"/>
    <w:rsid w:val="00FE65E0"/>
    <w:rsid w:val="00FF0194"/>
    <w:rsid w:val="00FF2ACF"/>
    <w:rsid w:val="00FF3AF9"/>
    <w:rsid w:val="00FF5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3301"/>
    <w:rPr>
      <w:color w:val="0000FF"/>
      <w:u w:val="single"/>
    </w:rPr>
  </w:style>
  <w:style w:type="character" w:styleId="a5">
    <w:name w:val="Strong"/>
    <w:basedOn w:val="a0"/>
    <w:uiPriority w:val="22"/>
    <w:qFormat/>
    <w:rsid w:val="00DA4711"/>
    <w:rPr>
      <w:b/>
      <w:bCs/>
    </w:rPr>
  </w:style>
  <w:style w:type="paragraph" w:styleId="a6">
    <w:name w:val="List Paragraph"/>
    <w:basedOn w:val="a"/>
    <w:uiPriority w:val="34"/>
    <w:qFormat/>
    <w:rsid w:val="00DA4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basedOn w:val="a0"/>
    <w:rsid w:val="0091581E"/>
  </w:style>
  <w:style w:type="paragraph" w:styleId="a7">
    <w:name w:val="Balloon Text"/>
    <w:basedOn w:val="a"/>
    <w:link w:val="a8"/>
    <w:uiPriority w:val="99"/>
    <w:semiHidden/>
    <w:unhideWhenUsed/>
    <w:rsid w:val="00DD5B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5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29">
      <w:bodyDiv w:val="1"/>
      <w:marLeft w:val="0"/>
      <w:marRight w:val="0"/>
      <w:marTop w:val="0"/>
      <w:marBottom w:val="0"/>
      <w:divBdr>
        <w:top w:val="none" w:sz="0" w:space="0" w:color="auto"/>
        <w:left w:val="none" w:sz="0" w:space="0" w:color="auto"/>
        <w:bottom w:val="none" w:sz="0" w:space="0" w:color="auto"/>
        <w:right w:val="none" w:sz="0" w:space="0" w:color="auto"/>
      </w:divBdr>
    </w:div>
    <w:div w:id="592593416">
      <w:bodyDiv w:val="1"/>
      <w:marLeft w:val="0"/>
      <w:marRight w:val="0"/>
      <w:marTop w:val="0"/>
      <w:marBottom w:val="0"/>
      <w:divBdr>
        <w:top w:val="none" w:sz="0" w:space="0" w:color="auto"/>
        <w:left w:val="none" w:sz="0" w:space="0" w:color="auto"/>
        <w:bottom w:val="none" w:sz="0" w:space="0" w:color="auto"/>
        <w:right w:val="none" w:sz="0" w:space="0" w:color="auto"/>
      </w:divBdr>
    </w:div>
    <w:div w:id="691810404">
      <w:bodyDiv w:val="1"/>
      <w:marLeft w:val="0"/>
      <w:marRight w:val="0"/>
      <w:marTop w:val="0"/>
      <w:marBottom w:val="0"/>
      <w:divBdr>
        <w:top w:val="none" w:sz="0" w:space="0" w:color="auto"/>
        <w:left w:val="none" w:sz="0" w:space="0" w:color="auto"/>
        <w:bottom w:val="none" w:sz="0" w:space="0" w:color="auto"/>
        <w:right w:val="none" w:sz="0" w:space="0" w:color="auto"/>
      </w:divBdr>
    </w:div>
    <w:div w:id="861864614">
      <w:bodyDiv w:val="1"/>
      <w:marLeft w:val="0"/>
      <w:marRight w:val="0"/>
      <w:marTop w:val="0"/>
      <w:marBottom w:val="0"/>
      <w:divBdr>
        <w:top w:val="none" w:sz="0" w:space="0" w:color="auto"/>
        <w:left w:val="none" w:sz="0" w:space="0" w:color="auto"/>
        <w:bottom w:val="none" w:sz="0" w:space="0" w:color="auto"/>
        <w:right w:val="none" w:sz="0" w:space="0" w:color="auto"/>
      </w:divBdr>
    </w:div>
    <w:div w:id="929579436">
      <w:bodyDiv w:val="1"/>
      <w:marLeft w:val="0"/>
      <w:marRight w:val="0"/>
      <w:marTop w:val="0"/>
      <w:marBottom w:val="0"/>
      <w:divBdr>
        <w:top w:val="none" w:sz="0" w:space="0" w:color="auto"/>
        <w:left w:val="none" w:sz="0" w:space="0" w:color="auto"/>
        <w:bottom w:val="none" w:sz="0" w:space="0" w:color="auto"/>
        <w:right w:val="none" w:sz="0" w:space="0" w:color="auto"/>
      </w:divBdr>
      <w:divsChild>
        <w:div w:id="147937829">
          <w:marLeft w:val="0"/>
          <w:marRight w:val="0"/>
          <w:marTop w:val="0"/>
          <w:marBottom w:val="0"/>
          <w:divBdr>
            <w:top w:val="none" w:sz="0" w:space="0" w:color="auto"/>
            <w:left w:val="none" w:sz="0" w:space="0" w:color="auto"/>
            <w:bottom w:val="none" w:sz="0" w:space="0" w:color="auto"/>
            <w:right w:val="none" w:sz="0" w:space="0" w:color="auto"/>
          </w:divBdr>
        </w:div>
        <w:div w:id="1688483183">
          <w:marLeft w:val="0"/>
          <w:marRight w:val="0"/>
          <w:marTop w:val="0"/>
          <w:marBottom w:val="0"/>
          <w:divBdr>
            <w:top w:val="none" w:sz="0" w:space="0" w:color="auto"/>
            <w:left w:val="none" w:sz="0" w:space="0" w:color="auto"/>
            <w:bottom w:val="none" w:sz="0" w:space="0" w:color="auto"/>
            <w:right w:val="none" w:sz="0" w:space="0" w:color="auto"/>
          </w:divBdr>
        </w:div>
        <w:div w:id="2027973961">
          <w:marLeft w:val="0"/>
          <w:marRight w:val="0"/>
          <w:marTop w:val="0"/>
          <w:marBottom w:val="0"/>
          <w:divBdr>
            <w:top w:val="none" w:sz="0" w:space="0" w:color="auto"/>
            <w:left w:val="none" w:sz="0" w:space="0" w:color="auto"/>
            <w:bottom w:val="none" w:sz="0" w:space="0" w:color="auto"/>
            <w:right w:val="none" w:sz="0" w:space="0" w:color="auto"/>
          </w:divBdr>
        </w:div>
        <w:div w:id="678506482">
          <w:marLeft w:val="0"/>
          <w:marRight w:val="0"/>
          <w:marTop w:val="0"/>
          <w:marBottom w:val="0"/>
          <w:divBdr>
            <w:top w:val="none" w:sz="0" w:space="0" w:color="auto"/>
            <w:left w:val="none" w:sz="0" w:space="0" w:color="auto"/>
            <w:bottom w:val="none" w:sz="0" w:space="0" w:color="auto"/>
            <w:right w:val="none" w:sz="0" w:space="0" w:color="auto"/>
          </w:divBdr>
        </w:div>
        <w:div w:id="1628271074">
          <w:marLeft w:val="0"/>
          <w:marRight w:val="0"/>
          <w:marTop w:val="0"/>
          <w:marBottom w:val="0"/>
          <w:divBdr>
            <w:top w:val="none" w:sz="0" w:space="0" w:color="auto"/>
            <w:left w:val="none" w:sz="0" w:space="0" w:color="auto"/>
            <w:bottom w:val="none" w:sz="0" w:space="0" w:color="auto"/>
            <w:right w:val="none" w:sz="0" w:space="0" w:color="auto"/>
          </w:divBdr>
        </w:div>
        <w:div w:id="288587230">
          <w:marLeft w:val="0"/>
          <w:marRight w:val="0"/>
          <w:marTop w:val="0"/>
          <w:marBottom w:val="0"/>
          <w:divBdr>
            <w:top w:val="none" w:sz="0" w:space="0" w:color="auto"/>
            <w:left w:val="none" w:sz="0" w:space="0" w:color="auto"/>
            <w:bottom w:val="none" w:sz="0" w:space="0" w:color="auto"/>
            <w:right w:val="none" w:sz="0" w:space="0" w:color="auto"/>
          </w:divBdr>
        </w:div>
        <w:div w:id="1442187721">
          <w:marLeft w:val="0"/>
          <w:marRight w:val="0"/>
          <w:marTop w:val="0"/>
          <w:marBottom w:val="0"/>
          <w:divBdr>
            <w:top w:val="none" w:sz="0" w:space="0" w:color="auto"/>
            <w:left w:val="none" w:sz="0" w:space="0" w:color="auto"/>
            <w:bottom w:val="none" w:sz="0" w:space="0" w:color="auto"/>
            <w:right w:val="none" w:sz="0" w:space="0" w:color="auto"/>
          </w:divBdr>
        </w:div>
        <w:div w:id="2008439865">
          <w:marLeft w:val="0"/>
          <w:marRight w:val="0"/>
          <w:marTop w:val="0"/>
          <w:marBottom w:val="0"/>
          <w:divBdr>
            <w:top w:val="none" w:sz="0" w:space="0" w:color="auto"/>
            <w:left w:val="none" w:sz="0" w:space="0" w:color="auto"/>
            <w:bottom w:val="none" w:sz="0" w:space="0" w:color="auto"/>
            <w:right w:val="none" w:sz="0" w:space="0" w:color="auto"/>
          </w:divBdr>
        </w:div>
        <w:div w:id="382363807">
          <w:marLeft w:val="0"/>
          <w:marRight w:val="0"/>
          <w:marTop w:val="0"/>
          <w:marBottom w:val="0"/>
          <w:divBdr>
            <w:top w:val="none" w:sz="0" w:space="0" w:color="auto"/>
            <w:left w:val="none" w:sz="0" w:space="0" w:color="auto"/>
            <w:bottom w:val="none" w:sz="0" w:space="0" w:color="auto"/>
            <w:right w:val="none" w:sz="0" w:space="0" w:color="auto"/>
          </w:divBdr>
        </w:div>
        <w:div w:id="1127158187">
          <w:marLeft w:val="0"/>
          <w:marRight w:val="0"/>
          <w:marTop w:val="0"/>
          <w:marBottom w:val="0"/>
          <w:divBdr>
            <w:top w:val="none" w:sz="0" w:space="0" w:color="auto"/>
            <w:left w:val="none" w:sz="0" w:space="0" w:color="auto"/>
            <w:bottom w:val="none" w:sz="0" w:space="0" w:color="auto"/>
            <w:right w:val="none" w:sz="0" w:space="0" w:color="auto"/>
          </w:divBdr>
        </w:div>
        <w:div w:id="1401098256">
          <w:marLeft w:val="0"/>
          <w:marRight w:val="0"/>
          <w:marTop w:val="0"/>
          <w:marBottom w:val="0"/>
          <w:divBdr>
            <w:top w:val="none" w:sz="0" w:space="0" w:color="auto"/>
            <w:left w:val="none" w:sz="0" w:space="0" w:color="auto"/>
            <w:bottom w:val="none" w:sz="0" w:space="0" w:color="auto"/>
            <w:right w:val="none" w:sz="0" w:space="0" w:color="auto"/>
          </w:divBdr>
        </w:div>
        <w:div w:id="811941436">
          <w:marLeft w:val="0"/>
          <w:marRight w:val="0"/>
          <w:marTop w:val="0"/>
          <w:marBottom w:val="0"/>
          <w:divBdr>
            <w:top w:val="none" w:sz="0" w:space="0" w:color="auto"/>
            <w:left w:val="none" w:sz="0" w:space="0" w:color="auto"/>
            <w:bottom w:val="none" w:sz="0" w:space="0" w:color="auto"/>
            <w:right w:val="none" w:sz="0" w:space="0" w:color="auto"/>
          </w:divBdr>
        </w:div>
        <w:div w:id="417098693">
          <w:marLeft w:val="0"/>
          <w:marRight w:val="0"/>
          <w:marTop w:val="0"/>
          <w:marBottom w:val="0"/>
          <w:divBdr>
            <w:top w:val="none" w:sz="0" w:space="0" w:color="auto"/>
            <w:left w:val="none" w:sz="0" w:space="0" w:color="auto"/>
            <w:bottom w:val="none" w:sz="0" w:space="0" w:color="auto"/>
            <w:right w:val="none" w:sz="0" w:space="0" w:color="auto"/>
          </w:divBdr>
        </w:div>
        <w:div w:id="211157688">
          <w:marLeft w:val="0"/>
          <w:marRight w:val="0"/>
          <w:marTop w:val="0"/>
          <w:marBottom w:val="0"/>
          <w:divBdr>
            <w:top w:val="none" w:sz="0" w:space="0" w:color="auto"/>
            <w:left w:val="none" w:sz="0" w:space="0" w:color="auto"/>
            <w:bottom w:val="none" w:sz="0" w:space="0" w:color="auto"/>
            <w:right w:val="none" w:sz="0" w:space="0" w:color="auto"/>
          </w:divBdr>
        </w:div>
        <w:div w:id="1444416792">
          <w:marLeft w:val="0"/>
          <w:marRight w:val="0"/>
          <w:marTop w:val="0"/>
          <w:marBottom w:val="0"/>
          <w:divBdr>
            <w:top w:val="none" w:sz="0" w:space="0" w:color="auto"/>
            <w:left w:val="none" w:sz="0" w:space="0" w:color="auto"/>
            <w:bottom w:val="none" w:sz="0" w:space="0" w:color="auto"/>
            <w:right w:val="none" w:sz="0" w:space="0" w:color="auto"/>
          </w:divBdr>
        </w:div>
        <w:div w:id="1740663826">
          <w:marLeft w:val="0"/>
          <w:marRight w:val="0"/>
          <w:marTop w:val="0"/>
          <w:marBottom w:val="0"/>
          <w:divBdr>
            <w:top w:val="none" w:sz="0" w:space="0" w:color="auto"/>
            <w:left w:val="none" w:sz="0" w:space="0" w:color="auto"/>
            <w:bottom w:val="none" w:sz="0" w:space="0" w:color="auto"/>
            <w:right w:val="none" w:sz="0" w:space="0" w:color="auto"/>
          </w:divBdr>
        </w:div>
        <w:div w:id="524514430">
          <w:marLeft w:val="0"/>
          <w:marRight w:val="0"/>
          <w:marTop w:val="0"/>
          <w:marBottom w:val="0"/>
          <w:divBdr>
            <w:top w:val="none" w:sz="0" w:space="0" w:color="auto"/>
            <w:left w:val="none" w:sz="0" w:space="0" w:color="auto"/>
            <w:bottom w:val="none" w:sz="0" w:space="0" w:color="auto"/>
            <w:right w:val="none" w:sz="0" w:space="0" w:color="auto"/>
          </w:divBdr>
        </w:div>
        <w:div w:id="870269365">
          <w:marLeft w:val="0"/>
          <w:marRight w:val="0"/>
          <w:marTop w:val="0"/>
          <w:marBottom w:val="0"/>
          <w:divBdr>
            <w:top w:val="none" w:sz="0" w:space="0" w:color="auto"/>
            <w:left w:val="none" w:sz="0" w:space="0" w:color="auto"/>
            <w:bottom w:val="none" w:sz="0" w:space="0" w:color="auto"/>
            <w:right w:val="none" w:sz="0" w:space="0" w:color="auto"/>
          </w:divBdr>
        </w:div>
        <w:div w:id="1258253136">
          <w:marLeft w:val="0"/>
          <w:marRight w:val="0"/>
          <w:marTop w:val="0"/>
          <w:marBottom w:val="0"/>
          <w:divBdr>
            <w:top w:val="none" w:sz="0" w:space="0" w:color="auto"/>
            <w:left w:val="none" w:sz="0" w:space="0" w:color="auto"/>
            <w:bottom w:val="none" w:sz="0" w:space="0" w:color="auto"/>
            <w:right w:val="none" w:sz="0" w:space="0" w:color="auto"/>
          </w:divBdr>
        </w:div>
        <w:div w:id="348946110">
          <w:marLeft w:val="0"/>
          <w:marRight w:val="0"/>
          <w:marTop w:val="0"/>
          <w:marBottom w:val="0"/>
          <w:divBdr>
            <w:top w:val="none" w:sz="0" w:space="0" w:color="auto"/>
            <w:left w:val="none" w:sz="0" w:space="0" w:color="auto"/>
            <w:bottom w:val="none" w:sz="0" w:space="0" w:color="auto"/>
            <w:right w:val="none" w:sz="0" w:space="0" w:color="auto"/>
          </w:divBdr>
        </w:div>
        <w:div w:id="1535848171">
          <w:marLeft w:val="0"/>
          <w:marRight w:val="0"/>
          <w:marTop w:val="0"/>
          <w:marBottom w:val="0"/>
          <w:divBdr>
            <w:top w:val="none" w:sz="0" w:space="0" w:color="auto"/>
            <w:left w:val="none" w:sz="0" w:space="0" w:color="auto"/>
            <w:bottom w:val="none" w:sz="0" w:space="0" w:color="auto"/>
            <w:right w:val="none" w:sz="0" w:space="0" w:color="auto"/>
          </w:divBdr>
        </w:div>
        <w:div w:id="197864107">
          <w:marLeft w:val="0"/>
          <w:marRight w:val="0"/>
          <w:marTop w:val="0"/>
          <w:marBottom w:val="0"/>
          <w:divBdr>
            <w:top w:val="none" w:sz="0" w:space="0" w:color="auto"/>
            <w:left w:val="none" w:sz="0" w:space="0" w:color="auto"/>
            <w:bottom w:val="none" w:sz="0" w:space="0" w:color="auto"/>
            <w:right w:val="none" w:sz="0" w:space="0" w:color="auto"/>
          </w:divBdr>
        </w:div>
        <w:div w:id="1807233644">
          <w:marLeft w:val="0"/>
          <w:marRight w:val="0"/>
          <w:marTop w:val="0"/>
          <w:marBottom w:val="0"/>
          <w:divBdr>
            <w:top w:val="none" w:sz="0" w:space="0" w:color="auto"/>
            <w:left w:val="none" w:sz="0" w:space="0" w:color="auto"/>
            <w:bottom w:val="none" w:sz="0" w:space="0" w:color="auto"/>
            <w:right w:val="none" w:sz="0" w:space="0" w:color="auto"/>
          </w:divBdr>
        </w:div>
        <w:div w:id="1659075835">
          <w:marLeft w:val="0"/>
          <w:marRight w:val="0"/>
          <w:marTop w:val="0"/>
          <w:marBottom w:val="0"/>
          <w:divBdr>
            <w:top w:val="none" w:sz="0" w:space="0" w:color="auto"/>
            <w:left w:val="none" w:sz="0" w:space="0" w:color="auto"/>
            <w:bottom w:val="none" w:sz="0" w:space="0" w:color="auto"/>
            <w:right w:val="none" w:sz="0" w:space="0" w:color="auto"/>
          </w:divBdr>
        </w:div>
        <w:div w:id="1569918779">
          <w:marLeft w:val="0"/>
          <w:marRight w:val="0"/>
          <w:marTop w:val="0"/>
          <w:marBottom w:val="0"/>
          <w:divBdr>
            <w:top w:val="none" w:sz="0" w:space="0" w:color="auto"/>
            <w:left w:val="none" w:sz="0" w:space="0" w:color="auto"/>
            <w:bottom w:val="none" w:sz="0" w:space="0" w:color="auto"/>
            <w:right w:val="none" w:sz="0" w:space="0" w:color="auto"/>
          </w:divBdr>
        </w:div>
        <w:div w:id="1523593294">
          <w:marLeft w:val="0"/>
          <w:marRight w:val="0"/>
          <w:marTop w:val="0"/>
          <w:marBottom w:val="0"/>
          <w:divBdr>
            <w:top w:val="none" w:sz="0" w:space="0" w:color="auto"/>
            <w:left w:val="none" w:sz="0" w:space="0" w:color="auto"/>
            <w:bottom w:val="none" w:sz="0" w:space="0" w:color="auto"/>
            <w:right w:val="none" w:sz="0" w:space="0" w:color="auto"/>
          </w:divBdr>
        </w:div>
        <w:div w:id="932933071">
          <w:marLeft w:val="0"/>
          <w:marRight w:val="0"/>
          <w:marTop w:val="0"/>
          <w:marBottom w:val="0"/>
          <w:divBdr>
            <w:top w:val="none" w:sz="0" w:space="0" w:color="auto"/>
            <w:left w:val="none" w:sz="0" w:space="0" w:color="auto"/>
            <w:bottom w:val="none" w:sz="0" w:space="0" w:color="auto"/>
            <w:right w:val="none" w:sz="0" w:space="0" w:color="auto"/>
          </w:divBdr>
        </w:div>
        <w:div w:id="1073971004">
          <w:marLeft w:val="0"/>
          <w:marRight w:val="0"/>
          <w:marTop w:val="0"/>
          <w:marBottom w:val="0"/>
          <w:divBdr>
            <w:top w:val="none" w:sz="0" w:space="0" w:color="auto"/>
            <w:left w:val="none" w:sz="0" w:space="0" w:color="auto"/>
            <w:bottom w:val="none" w:sz="0" w:space="0" w:color="auto"/>
            <w:right w:val="none" w:sz="0" w:space="0" w:color="auto"/>
          </w:divBdr>
        </w:div>
        <w:div w:id="1378047402">
          <w:marLeft w:val="0"/>
          <w:marRight w:val="0"/>
          <w:marTop w:val="0"/>
          <w:marBottom w:val="0"/>
          <w:divBdr>
            <w:top w:val="none" w:sz="0" w:space="0" w:color="auto"/>
            <w:left w:val="none" w:sz="0" w:space="0" w:color="auto"/>
            <w:bottom w:val="none" w:sz="0" w:space="0" w:color="auto"/>
            <w:right w:val="none" w:sz="0" w:space="0" w:color="auto"/>
          </w:divBdr>
        </w:div>
        <w:div w:id="127745602">
          <w:marLeft w:val="0"/>
          <w:marRight w:val="0"/>
          <w:marTop w:val="0"/>
          <w:marBottom w:val="0"/>
          <w:divBdr>
            <w:top w:val="none" w:sz="0" w:space="0" w:color="auto"/>
            <w:left w:val="none" w:sz="0" w:space="0" w:color="auto"/>
            <w:bottom w:val="none" w:sz="0" w:space="0" w:color="auto"/>
            <w:right w:val="none" w:sz="0" w:space="0" w:color="auto"/>
          </w:divBdr>
        </w:div>
        <w:div w:id="6254197">
          <w:marLeft w:val="0"/>
          <w:marRight w:val="0"/>
          <w:marTop w:val="0"/>
          <w:marBottom w:val="0"/>
          <w:divBdr>
            <w:top w:val="none" w:sz="0" w:space="0" w:color="auto"/>
            <w:left w:val="none" w:sz="0" w:space="0" w:color="auto"/>
            <w:bottom w:val="none" w:sz="0" w:space="0" w:color="auto"/>
            <w:right w:val="none" w:sz="0" w:space="0" w:color="auto"/>
          </w:divBdr>
        </w:div>
        <w:div w:id="971983610">
          <w:marLeft w:val="0"/>
          <w:marRight w:val="0"/>
          <w:marTop w:val="0"/>
          <w:marBottom w:val="0"/>
          <w:divBdr>
            <w:top w:val="none" w:sz="0" w:space="0" w:color="auto"/>
            <w:left w:val="none" w:sz="0" w:space="0" w:color="auto"/>
            <w:bottom w:val="none" w:sz="0" w:space="0" w:color="auto"/>
            <w:right w:val="none" w:sz="0" w:space="0" w:color="auto"/>
          </w:divBdr>
        </w:div>
        <w:div w:id="1702436175">
          <w:marLeft w:val="0"/>
          <w:marRight w:val="0"/>
          <w:marTop w:val="0"/>
          <w:marBottom w:val="0"/>
          <w:divBdr>
            <w:top w:val="none" w:sz="0" w:space="0" w:color="auto"/>
            <w:left w:val="none" w:sz="0" w:space="0" w:color="auto"/>
            <w:bottom w:val="none" w:sz="0" w:space="0" w:color="auto"/>
            <w:right w:val="none" w:sz="0" w:space="0" w:color="auto"/>
          </w:divBdr>
        </w:div>
        <w:div w:id="1981183184">
          <w:marLeft w:val="0"/>
          <w:marRight w:val="0"/>
          <w:marTop w:val="0"/>
          <w:marBottom w:val="0"/>
          <w:divBdr>
            <w:top w:val="none" w:sz="0" w:space="0" w:color="auto"/>
            <w:left w:val="none" w:sz="0" w:space="0" w:color="auto"/>
            <w:bottom w:val="none" w:sz="0" w:space="0" w:color="auto"/>
            <w:right w:val="none" w:sz="0" w:space="0" w:color="auto"/>
          </w:divBdr>
        </w:div>
        <w:div w:id="2063409403">
          <w:marLeft w:val="0"/>
          <w:marRight w:val="0"/>
          <w:marTop w:val="0"/>
          <w:marBottom w:val="0"/>
          <w:divBdr>
            <w:top w:val="none" w:sz="0" w:space="0" w:color="auto"/>
            <w:left w:val="none" w:sz="0" w:space="0" w:color="auto"/>
            <w:bottom w:val="none" w:sz="0" w:space="0" w:color="auto"/>
            <w:right w:val="none" w:sz="0" w:space="0" w:color="auto"/>
          </w:divBdr>
        </w:div>
        <w:div w:id="1261841831">
          <w:marLeft w:val="0"/>
          <w:marRight w:val="0"/>
          <w:marTop w:val="0"/>
          <w:marBottom w:val="0"/>
          <w:divBdr>
            <w:top w:val="none" w:sz="0" w:space="0" w:color="auto"/>
            <w:left w:val="none" w:sz="0" w:space="0" w:color="auto"/>
            <w:bottom w:val="none" w:sz="0" w:space="0" w:color="auto"/>
            <w:right w:val="none" w:sz="0" w:space="0" w:color="auto"/>
          </w:divBdr>
        </w:div>
        <w:div w:id="2144077034">
          <w:marLeft w:val="0"/>
          <w:marRight w:val="0"/>
          <w:marTop w:val="0"/>
          <w:marBottom w:val="0"/>
          <w:divBdr>
            <w:top w:val="none" w:sz="0" w:space="0" w:color="auto"/>
            <w:left w:val="none" w:sz="0" w:space="0" w:color="auto"/>
            <w:bottom w:val="none" w:sz="0" w:space="0" w:color="auto"/>
            <w:right w:val="none" w:sz="0" w:space="0" w:color="auto"/>
          </w:divBdr>
        </w:div>
        <w:div w:id="502814806">
          <w:marLeft w:val="0"/>
          <w:marRight w:val="0"/>
          <w:marTop w:val="0"/>
          <w:marBottom w:val="0"/>
          <w:divBdr>
            <w:top w:val="none" w:sz="0" w:space="0" w:color="auto"/>
            <w:left w:val="none" w:sz="0" w:space="0" w:color="auto"/>
            <w:bottom w:val="none" w:sz="0" w:space="0" w:color="auto"/>
            <w:right w:val="none" w:sz="0" w:space="0" w:color="auto"/>
          </w:divBdr>
        </w:div>
        <w:div w:id="198737443">
          <w:marLeft w:val="0"/>
          <w:marRight w:val="0"/>
          <w:marTop w:val="0"/>
          <w:marBottom w:val="0"/>
          <w:divBdr>
            <w:top w:val="none" w:sz="0" w:space="0" w:color="auto"/>
            <w:left w:val="none" w:sz="0" w:space="0" w:color="auto"/>
            <w:bottom w:val="none" w:sz="0" w:space="0" w:color="auto"/>
            <w:right w:val="none" w:sz="0" w:space="0" w:color="auto"/>
          </w:divBdr>
        </w:div>
        <w:div w:id="1043865039">
          <w:marLeft w:val="0"/>
          <w:marRight w:val="0"/>
          <w:marTop w:val="0"/>
          <w:marBottom w:val="0"/>
          <w:divBdr>
            <w:top w:val="none" w:sz="0" w:space="0" w:color="auto"/>
            <w:left w:val="none" w:sz="0" w:space="0" w:color="auto"/>
            <w:bottom w:val="none" w:sz="0" w:space="0" w:color="auto"/>
            <w:right w:val="none" w:sz="0" w:space="0" w:color="auto"/>
          </w:divBdr>
        </w:div>
        <w:div w:id="791943803">
          <w:marLeft w:val="0"/>
          <w:marRight w:val="0"/>
          <w:marTop w:val="0"/>
          <w:marBottom w:val="0"/>
          <w:divBdr>
            <w:top w:val="none" w:sz="0" w:space="0" w:color="auto"/>
            <w:left w:val="none" w:sz="0" w:space="0" w:color="auto"/>
            <w:bottom w:val="none" w:sz="0" w:space="0" w:color="auto"/>
            <w:right w:val="none" w:sz="0" w:space="0" w:color="auto"/>
          </w:divBdr>
        </w:div>
        <w:div w:id="1633170509">
          <w:marLeft w:val="0"/>
          <w:marRight w:val="0"/>
          <w:marTop w:val="0"/>
          <w:marBottom w:val="0"/>
          <w:divBdr>
            <w:top w:val="none" w:sz="0" w:space="0" w:color="auto"/>
            <w:left w:val="none" w:sz="0" w:space="0" w:color="auto"/>
            <w:bottom w:val="none" w:sz="0" w:space="0" w:color="auto"/>
            <w:right w:val="none" w:sz="0" w:space="0" w:color="auto"/>
          </w:divBdr>
        </w:div>
        <w:div w:id="35547312">
          <w:marLeft w:val="0"/>
          <w:marRight w:val="0"/>
          <w:marTop w:val="0"/>
          <w:marBottom w:val="0"/>
          <w:divBdr>
            <w:top w:val="none" w:sz="0" w:space="0" w:color="auto"/>
            <w:left w:val="none" w:sz="0" w:space="0" w:color="auto"/>
            <w:bottom w:val="none" w:sz="0" w:space="0" w:color="auto"/>
            <w:right w:val="none" w:sz="0" w:space="0" w:color="auto"/>
          </w:divBdr>
        </w:div>
        <w:div w:id="1358461085">
          <w:marLeft w:val="0"/>
          <w:marRight w:val="0"/>
          <w:marTop w:val="0"/>
          <w:marBottom w:val="0"/>
          <w:divBdr>
            <w:top w:val="none" w:sz="0" w:space="0" w:color="auto"/>
            <w:left w:val="none" w:sz="0" w:space="0" w:color="auto"/>
            <w:bottom w:val="none" w:sz="0" w:space="0" w:color="auto"/>
            <w:right w:val="none" w:sz="0" w:space="0" w:color="auto"/>
          </w:divBdr>
        </w:div>
        <w:div w:id="1389378136">
          <w:marLeft w:val="0"/>
          <w:marRight w:val="0"/>
          <w:marTop w:val="0"/>
          <w:marBottom w:val="0"/>
          <w:divBdr>
            <w:top w:val="none" w:sz="0" w:space="0" w:color="auto"/>
            <w:left w:val="none" w:sz="0" w:space="0" w:color="auto"/>
            <w:bottom w:val="none" w:sz="0" w:space="0" w:color="auto"/>
            <w:right w:val="none" w:sz="0" w:space="0" w:color="auto"/>
          </w:divBdr>
        </w:div>
        <w:div w:id="1518928275">
          <w:marLeft w:val="0"/>
          <w:marRight w:val="0"/>
          <w:marTop w:val="0"/>
          <w:marBottom w:val="0"/>
          <w:divBdr>
            <w:top w:val="none" w:sz="0" w:space="0" w:color="auto"/>
            <w:left w:val="none" w:sz="0" w:space="0" w:color="auto"/>
            <w:bottom w:val="none" w:sz="0" w:space="0" w:color="auto"/>
            <w:right w:val="none" w:sz="0" w:space="0" w:color="auto"/>
          </w:divBdr>
        </w:div>
        <w:div w:id="1628198004">
          <w:marLeft w:val="0"/>
          <w:marRight w:val="0"/>
          <w:marTop w:val="0"/>
          <w:marBottom w:val="0"/>
          <w:divBdr>
            <w:top w:val="none" w:sz="0" w:space="0" w:color="auto"/>
            <w:left w:val="none" w:sz="0" w:space="0" w:color="auto"/>
            <w:bottom w:val="none" w:sz="0" w:space="0" w:color="auto"/>
            <w:right w:val="none" w:sz="0" w:space="0" w:color="auto"/>
          </w:divBdr>
        </w:div>
        <w:div w:id="164059364">
          <w:marLeft w:val="0"/>
          <w:marRight w:val="0"/>
          <w:marTop w:val="0"/>
          <w:marBottom w:val="0"/>
          <w:divBdr>
            <w:top w:val="none" w:sz="0" w:space="0" w:color="auto"/>
            <w:left w:val="none" w:sz="0" w:space="0" w:color="auto"/>
            <w:bottom w:val="none" w:sz="0" w:space="0" w:color="auto"/>
            <w:right w:val="none" w:sz="0" w:space="0" w:color="auto"/>
          </w:divBdr>
        </w:div>
        <w:div w:id="1289698455">
          <w:marLeft w:val="0"/>
          <w:marRight w:val="0"/>
          <w:marTop w:val="0"/>
          <w:marBottom w:val="0"/>
          <w:divBdr>
            <w:top w:val="none" w:sz="0" w:space="0" w:color="auto"/>
            <w:left w:val="none" w:sz="0" w:space="0" w:color="auto"/>
            <w:bottom w:val="none" w:sz="0" w:space="0" w:color="auto"/>
            <w:right w:val="none" w:sz="0" w:space="0" w:color="auto"/>
          </w:divBdr>
        </w:div>
        <w:div w:id="164369766">
          <w:marLeft w:val="0"/>
          <w:marRight w:val="0"/>
          <w:marTop w:val="0"/>
          <w:marBottom w:val="0"/>
          <w:divBdr>
            <w:top w:val="none" w:sz="0" w:space="0" w:color="auto"/>
            <w:left w:val="none" w:sz="0" w:space="0" w:color="auto"/>
            <w:bottom w:val="none" w:sz="0" w:space="0" w:color="auto"/>
            <w:right w:val="none" w:sz="0" w:space="0" w:color="auto"/>
          </w:divBdr>
        </w:div>
        <w:div w:id="1844205535">
          <w:marLeft w:val="0"/>
          <w:marRight w:val="0"/>
          <w:marTop w:val="0"/>
          <w:marBottom w:val="0"/>
          <w:divBdr>
            <w:top w:val="none" w:sz="0" w:space="0" w:color="auto"/>
            <w:left w:val="none" w:sz="0" w:space="0" w:color="auto"/>
            <w:bottom w:val="none" w:sz="0" w:space="0" w:color="auto"/>
            <w:right w:val="none" w:sz="0" w:space="0" w:color="auto"/>
          </w:divBdr>
        </w:div>
        <w:div w:id="388573535">
          <w:marLeft w:val="0"/>
          <w:marRight w:val="0"/>
          <w:marTop w:val="0"/>
          <w:marBottom w:val="0"/>
          <w:divBdr>
            <w:top w:val="none" w:sz="0" w:space="0" w:color="auto"/>
            <w:left w:val="none" w:sz="0" w:space="0" w:color="auto"/>
            <w:bottom w:val="none" w:sz="0" w:space="0" w:color="auto"/>
            <w:right w:val="none" w:sz="0" w:space="0" w:color="auto"/>
          </w:divBdr>
        </w:div>
        <w:div w:id="605432459">
          <w:marLeft w:val="0"/>
          <w:marRight w:val="0"/>
          <w:marTop w:val="0"/>
          <w:marBottom w:val="0"/>
          <w:divBdr>
            <w:top w:val="none" w:sz="0" w:space="0" w:color="auto"/>
            <w:left w:val="none" w:sz="0" w:space="0" w:color="auto"/>
            <w:bottom w:val="none" w:sz="0" w:space="0" w:color="auto"/>
            <w:right w:val="none" w:sz="0" w:space="0" w:color="auto"/>
          </w:divBdr>
        </w:div>
        <w:div w:id="1032270519">
          <w:marLeft w:val="0"/>
          <w:marRight w:val="0"/>
          <w:marTop w:val="0"/>
          <w:marBottom w:val="0"/>
          <w:divBdr>
            <w:top w:val="none" w:sz="0" w:space="0" w:color="auto"/>
            <w:left w:val="none" w:sz="0" w:space="0" w:color="auto"/>
            <w:bottom w:val="none" w:sz="0" w:space="0" w:color="auto"/>
            <w:right w:val="none" w:sz="0" w:space="0" w:color="auto"/>
          </w:divBdr>
        </w:div>
        <w:div w:id="935678575">
          <w:marLeft w:val="0"/>
          <w:marRight w:val="0"/>
          <w:marTop w:val="0"/>
          <w:marBottom w:val="0"/>
          <w:divBdr>
            <w:top w:val="none" w:sz="0" w:space="0" w:color="auto"/>
            <w:left w:val="none" w:sz="0" w:space="0" w:color="auto"/>
            <w:bottom w:val="none" w:sz="0" w:space="0" w:color="auto"/>
            <w:right w:val="none" w:sz="0" w:space="0" w:color="auto"/>
          </w:divBdr>
        </w:div>
        <w:div w:id="112214277">
          <w:marLeft w:val="0"/>
          <w:marRight w:val="0"/>
          <w:marTop w:val="0"/>
          <w:marBottom w:val="0"/>
          <w:divBdr>
            <w:top w:val="none" w:sz="0" w:space="0" w:color="auto"/>
            <w:left w:val="none" w:sz="0" w:space="0" w:color="auto"/>
            <w:bottom w:val="none" w:sz="0" w:space="0" w:color="auto"/>
            <w:right w:val="none" w:sz="0" w:space="0" w:color="auto"/>
          </w:divBdr>
        </w:div>
        <w:div w:id="61025802">
          <w:marLeft w:val="0"/>
          <w:marRight w:val="0"/>
          <w:marTop w:val="0"/>
          <w:marBottom w:val="0"/>
          <w:divBdr>
            <w:top w:val="none" w:sz="0" w:space="0" w:color="auto"/>
            <w:left w:val="none" w:sz="0" w:space="0" w:color="auto"/>
            <w:bottom w:val="none" w:sz="0" w:space="0" w:color="auto"/>
            <w:right w:val="none" w:sz="0" w:space="0" w:color="auto"/>
          </w:divBdr>
        </w:div>
        <w:div w:id="1530139556">
          <w:marLeft w:val="0"/>
          <w:marRight w:val="0"/>
          <w:marTop w:val="0"/>
          <w:marBottom w:val="0"/>
          <w:divBdr>
            <w:top w:val="none" w:sz="0" w:space="0" w:color="auto"/>
            <w:left w:val="none" w:sz="0" w:space="0" w:color="auto"/>
            <w:bottom w:val="none" w:sz="0" w:space="0" w:color="auto"/>
            <w:right w:val="none" w:sz="0" w:space="0" w:color="auto"/>
          </w:divBdr>
        </w:div>
        <w:div w:id="122356079">
          <w:marLeft w:val="0"/>
          <w:marRight w:val="0"/>
          <w:marTop w:val="0"/>
          <w:marBottom w:val="0"/>
          <w:divBdr>
            <w:top w:val="none" w:sz="0" w:space="0" w:color="auto"/>
            <w:left w:val="none" w:sz="0" w:space="0" w:color="auto"/>
            <w:bottom w:val="none" w:sz="0" w:space="0" w:color="auto"/>
            <w:right w:val="none" w:sz="0" w:space="0" w:color="auto"/>
          </w:divBdr>
        </w:div>
        <w:div w:id="384450734">
          <w:marLeft w:val="0"/>
          <w:marRight w:val="0"/>
          <w:marTop w:val="0"/>
          <w:marBottom w:val="0"/>
          <w:divBdr>
            <w:top w:val="none" w:sz="0" w:space="0" w:color="auto"/>
            <w:left w:val="none" w:sz="0" w:space="0" w:color="auto"/>
            <w:bottom w:val="none" w:sz="0" w:space="0" w:color="auto"/>
            <w:right w:val="none" w:sz="0" w:space="0" w:color="auto"/>
          </w:divBdr>
        </w:div>
        <w:div w:id="1738476881">
          <w:marLeft w:val="0"/>
          <w:marRight w:val="0"/>
          <w:marTop w:val="0"/>
          <w:marBottom w:val="0"/>
          <w:divBdr>
            <w:top w:val="none" w:sz="0" w:space="0" w:color="auto"/>
            <w:left w:val="none" w:sz="0" w:space="0" w:color="auto"/>
            <w:bottom w:val="none" w:sz="0" w:space="0" w:color="auto"/>
            <w:right w:val="none" w:sz="0" w:space="0" w:color="auto"/>
          </w:divBdr>
        </w:div>
        <w:div w:id="1715077397">
          <w:marLeft w:val="0"/>
          <w:marRight w:val="0"/>
          <w:marTop w:val="0"/>
          <w:marBottom w:val="0"/>
          <w:divBdr>
            <w:top w:val="none" w:sz="0" w:space="0" w:color="auto"/>
            <w:left w:val="none" w:sz="0" w:space="0" w:color="auto"/>
            <w:bottom w:val="none" w:sz="0" w:space="0" w:color="auto"/>
            <w:right w:val="none" w:sz="0" w:space="0" w:color="auto"/>
          </w:divBdr>
        </w:div>
        <w:div w:id="404837575">
          <w:marLeft w:val="0"/>
          <w:marRight w:val="0"/>
          <w:marTop w:val="0"/>
          <w:marBottom w:val="0"/>
          <w:divBdr>
            <w:top w:val="none" w:sz="0" w:space="0" w:color="auto"/>
            <w:left w:val="none" w:sz="0" w:space="0" w:color="auto"/>
            <w:bottom w:val="none" w:sz="0" w:space="0" w:color="auto"/>
            <w:right w:val="none" w:sz="0" w:space="0" w:color="auto"/>
          </w:divBdr>
        </w:div>
        <w:div w:id="2090808314">
          <w:marLeft w:val="0"/>
          <w:marRight w:val="0"/>
          <w:marTop w:val="0"/>
          <w:marBottom w:val="0"/>
          <w:divBdr>
            <w:top w:val="none" w:sz="0" w:space="0" w:color="auto"/>
            <w:left w:val="none" w:sz="0" w:space="0" w:color="auto"/>
            <w:bottom w:val="none" w:sz="0" w:space="0" w:color="auto"/>
            <w:right w:val="none" w:sz="0" w:space="0" w:color="auto"/>
          </w:divBdr>
        </w:div>
        <w:div w:id="356270338">
          <w:marLeft w:val="0"/>
          <w:marRight w:val="0"/>
          <w:marTop w:val="0"/>
          <w:marBottom w:val="0"/>
          <w:divBdr>
            <w:top w:val="none" w:sz="0" w:space="0" w:color="auto"/>
            <w:left w:val="none" w:sz="0" w:space="0" w:color="auto"/>
            <w:bottom w:val="none" w:sz="0" w:space="0" w:color="auto"/>
            <w:right w:val="none" w:sz="0" w:space="0" w:color="auto"/>
          </w:divBdr>
        </w:div>
        <w:div w:id="2029600203">
          <w:marLeft w:val="0"/>
          <w:marRight w:val="0"/>
          <w:marTop w:val="0"/>
          <w:marBottom w:val="0"/>
          <w:divBdr>
            <w:top w:val="none" w:sz="0" w:space="0" w:color="auto"/>
            <w:left w:val="none" w:sz="0" w:space="0" w:color="auto"/>
            <w:bottom w:val="none" w:sz="0" w:space="0" w:color="auto"/>
            <w:right w:val="none" w:sz="0" w:space="0" w:color="auto"/>
          </w:divBdr>
        </w:div>
      </w:divsChild>
    </w:div>
    <w:div w:id="1456948872">
      <w:bodyDiv w:val="1"/>
      <w:marLeft w:val="0"/>
      <w:marRight w:val="0"/>
      <w:marTop w:val="0"/>
      <w:marBottom w:val="0"/>
      <w:divBdr>
        <w:top w:val="none" w:sz="0" w:space="0" w:color="auto"/>
        <w:left w:val="none" w:sz="0" w:space="0" w:color="auto"/>
        <w:bottom w:val="none" w:sz="0" w:space="0" w:color="auto"/>
        <w:right w:val="none" w:sz="0" w:space="0" w:color="auto"/>
      </w:divBdr>
    </w:div>
    <w:div w:id="1744600323">
      <w:bodyDiv w:val="1"/>
      <w:marLeft w:val="0"/>
      <w:marRight w:val="0"/>
      <w:marTop w:val="0"/>
      <w:marBottom w:val="0"/>
      <w:divBdr>
        <w:top w:val="none" w:sz="0" w:space="0" w:color="auto"/>
        <w:left w:val="none" w:sz="0" w:space="0" w:color="auto"/>
        <w:bottom w:val="none" w:sz="0" w:space="0" w:color="auto"/>
        <w:right w:val="none" w:sz="0" w:space="0" w:color="auto"/>
      </w:divBdr>
    </w:div>
    <w:div w:id="20738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8A1D4-7697-46E9-9E54-CEA54CDC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2018-02-07T12:56:00Z</cp:lastPrinted>
  <dcterms:created xsi:type="dcterms:W3CDTF">2017-11-04T13:27:00Z</dcterms:created>
  <dcterms:modified xsi:type="dcterms:W3CDTF">2018-04-16T15:48:00Z</dcterms:modified>
</cp:coreProperties>
</file>